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C5D5EF4" w14:textId="77777777" w:rsidR="00282657" w:rsidRPr="00FB3A18" w:rsidRDefault="00282657" w:rsidP="00282657">
      <w:pPr>
        <w:tabs>
          <w:tab w:val="center" w:pos="4153"/>
          <w:tab w:val="right" w:pos="8306"/>
        </w:tabs>
        <w:bidi/>
        <w:jc w:val="both"/>
        <w:rPr>
          <w:rFonts w:eastAsia="Times New Roman" w:cs="Arabic Transparent"/>
          <w:b/>
          <w:bCs/>
          <w:i/>
          <w:iCs/>
          <w:sz w:val="36"/>
          <w:szCs w:val="36"/>
          <w:lang w:bidi="ar-AE"/>
        </w:rPr>
      </w:pPr>
      <w:r w:rsidRPr="00FB3A18">
        <w:rPr>
          <w:rFonts w:eastAsia="Times New Roman" w:cs="Arabic Transparent" w:hint="cs"/>
          <w:b/>
          <w:bCs/>
          <w:i/>
          <w:iCs/>
          <w:sz w:val="36"/>
          <w:szCs w:val="36"/>
          <w:rtl/>
          <w:lang w:bidi="ar-AE"/>
        </w:rPr>
        <w:t>خبـــــر صحفــي</w:t>
      </w:r>
    </w:p>
    <w:p w14:paraId="75106A1D" w14:textId="77777777" w:rsidR="00282657" w:rsidRPr="00FB3A18" w:rsidRDefault="00282657" w:rsidP="00282657">
      <w:pPr>
        <w:pBdr>
          <w:bottom w:val="single" w:sz="12" w:space="1" w:color="auto"/>
        </w:pBdr>
        <w:tabs>
          <w:tab w:val="center" w:pos="4153"/>
          <w:tab w:val="right" w:pos="8306"/>
        </w:tabs>
        <w:bidi/>
        <w:jc w:val="both"/>
        <w:rPr>
          <w:rFonts w:eastAsia="Times New Roman" w:cs="Simplified Arabic"/>
          <w:b/>
          <w:bCs/>
          <w:sz w:val="20"/>
          <w:szCs w:val="20"/>
          <w:rtl/>
          <w:lang w:bidi="ar-AE"/>
        </w:rPr>
      </w:pPr>
      <w:r w:rsidRPr="00FB3A18">
        <w:rPr>
          <w:rFonts w:eastAsia="Times New Roman" w:cs="Simplified Arabic" w:hint="cs"/>
          <w:b/>
          <w:bCs/>
          <w:sz w:val="20"/>
          <w:szCs w:val="20"/>
          <w:rtl/>
          <w:lang w:bidi="ar-AE"/>
        </w:rPr>
        <w:t xml:space="preserve">صادر من المركز الإعلامي لمؤسسة دبي للمهرجانات والتجزئة </w:t>
      </w:r>
    </w:p>
    <w:p w14:paraId="5A49A1B0" w14:textId="77777777" w:rsidR="00D7551D" w:rsidRDefault="00D7551D">
      <w:pPr>
        <w:rPr>
          <w:rFonts w:ascii="Times New Roman" w:hAnsi="Times New Roman" w:cs="Times New Roman"/>
          <w:sz w:val="24"/>
          <w:szCs w:val="24"/>
          <w:rtl/>
        </w:rPr>
      </w:pPr>
    </w:p>
    <w:p w14:paraId="7014D0D7" w14:textId="30B6C8A6" w:rsidR="008C2793" w:rsidRPr="008C2793" w:rsidRDefault="008C2793" w:rsidP="00EC78FD">
      <w:pPr>
        <w:bidi/>
        <w:jc w:val="center"/>
        <w:rPr>
          <w:rFonts w:ascii="Times New Roman" w:hAnsi="Times New Roman" w:cs="Times New Roman"/>
          <w:b/>
          <w:bCs/>
          <w:sz w:val="24"/>
          <w:szCs w:val="24"/>
        </w:rPr>
      </w:pPr>
      <w:r w:rsidRPr="008C2793">
        <w:rPr>
          <w:rFonts w:ascii="Times New Roman" w:hAnsi="Times New Roman" w:cs="Times New Roman" w:hint="cs"/>
          <w:b/>
          <w:bCs/>
          <w:sz w:val="24"/>
          <w:szCs w:val="24"/>
          <w:rtl/>
        </w:rPr>
        <w:t>مهرجان دبي للتسوق يوفر</w:t>
      </w:r>
      <w:r w:rsidR="00EC78FD">
        <w:rPr>
          <w:rFonts w:ascii="Times New Roman" w:hAnsi="Times New Roman" w:cs="Times New Roman" w:hint="cs"/>
          <w:b/>
          <w:bCs/>
          <w:sz w:val="24"/>
          <w:szCs w:val="24"/>
          <w:rtl/>
          <w:lang w:bidi="ar-AE"/>
        </w:rPr>
        <w:t xml:space="preserve"> منصات مثالية لقطاع التجزئة لإطلاق منتجات جديدة </w:t>
      </w:r>
    </w:p>
    <w:p w14:paraId="2072046E" w14:textId="336B0062" w:rsidR="00282657" w:rsidRDefault="00282657" w:rsidP="00CA3466">
      <w:pPr>
        <w:bidi/>
        <w:jc w:val="center"/>
        <w:rPr>
          <w:rFonts w:ascii="Simplified Arabic" w:hAnsi="Simplified Arabic" w:cs="Simplified Arabic"/>
          <w:bCs/>
          <w:sz w:val="36"/>
          <w:szCs w:val="36"/>
        </w:rPr>
      </w:pPr>
      <w:r w:rsidRPr="00282657">
        <w:rPr>
          <w:rFonts w:ascii="Simplified Arabic" w:hAnsi="Simplified Arabic" w:cs="Simplified Arabic"/>
          <w:bCs/>
          <w:sz w:val="36"/>
          <w:szCs w:val="36"/>
          <w:rtl/>
        </w:rPr>
        <w:t>"روبرتو كوي</w:t>
      </w:r>
      <w:r w:rsidR="00F7700F">
        <w:rPr>
          <w:rFonts w:ascii="Simplified Arabic" w:hAnsi="Simplified Arabic" w:cs="Simplified Arabic" w:hint="cs"/>
          <w:bCs/>
          <w:sz w:val="36"/>
          <w:szCs w:val="36"/>
          <w:rtl/>
        </w:rPr>
        <w:t>ْ</w:t>
      </w:r>
      <w:r w:rsidRPr="00282657">
        <w:rPr>
          <w:rFonts w:ascii="Simplified Arabic" w:hAnsi="Simplified Arabic" w:cs="Simplified Arabic"/>
          <w:bCs/>
          <w:sz w:val="36"/>
          <w:szCs w:val="36"/>
          <w:rtl/>
        </w:rPr>
        <w:t>ن"</w:t>
      </w:r>
      <w:r w:rsidR="00165675">
        <w:rPr>
          <w:rFonts w:ascii="Simplified Arabic" w:hAnsi="Simplified Arabic" w:cs="Simplified Arabic"/>
          <w:bCs/>
          <w:sz w:val="36"/>
          <w:szCs w:val="36"/>
          <w:rtl/>
        </w:rPr>
        <w:t xml:space="preserve"> </w:t>
      </w:r>
      <w:r w:rsidR="008C2793">
        <w:rPr>
          <w:rFonts w:ascii="Simplified Arabic" w:hAnsi="Simplified Arabic" w:cs="Simplified Arabic" w:hint="cs"/>
          <w:bCs/>
          <w:sz w:val="36"/>
          <w:szCs w:val="36"/>
          <w:rtl/>
        </w:rPr>
        <w:t>ت</w:t>
      </w:r>
      <w:r w:rsidRPr="00282657">
        <w:rPr>
          <w:rFonts w:ascii="Simplified Arabic" w:hAnsi="Simplified Arabic" w:cs="Simplified Arabic"/>
          <w:bCs/>
          <w:sz w:val="36"/>
          <w:szCs w:val="36"/>
          <w:rtl/>
        </w:rPr>
        <w:t>طلق</w:t>
      </w:r>
      <w:r w:rsidR="008C2793">
        <w:rPr>
          <w:rFonts w:ascii="Simplified Arabic" w:hAnsi="Simplified Arabic" w:cs="Simplified Arabic" w:hint="cs"/>
          <w:bCs/>
          <w:sz w:val="36"/>
          <w:szCs w:val="36"/>
          <w:rtl/>
        </w:rPr>
        <w:t xml:space="preserve"> ثلاث مجموعات رائعة ضمن</w:t>
      </w:r>
      <w:r w:rsidRPr="00282657">
        <w:rPr>
          <w:rFonts w:ascii="Simplified Arabic" w:hAnsi="Simplified Arabic" w:cs="Simplified Arabic"/>
          <w:bCs/>
          <w:sz w:val="36"/>
          <w:szCs w:val="36"/>
          <w:rtl/>
        </w:rPr>
        <w:t xml:space="preserve"> روائع الذهب والمجوهرات </w:t>
      </w:r>
    </w:p>
    <w:p w14:paraId="15618F62" w14:textId="005CDFD2" w:rsidR="005C210D" w:rsidRDefault="005C210D" w:rsidP="005C210D">
      <w:pPr>
        <w:bidi/>
        <w:jc w:val="center"/>
        <w:rPr>
          <w:rFonts w:ascii="Simplified Arabic" w:hAnsi="Simplified Arabic" w:cs="Simplified Arabic"/>
          <w:bCs/>
          <w:sz w:val="36"/>
          <w:szCs w:val="36"/>
          <w:rtl/>
        </w:rPr>
      </w:pPr>
      <w:r>
        <w:rPr>
          <w:rFonts w:ascii="Simplified Arabic" w:hAnsi="Simplified Arabic" w:cs="Simplified Arabic"/>
          <w:bCs/>
          <w:sz w:val="36"/>
          <w:szCs w:val="36"/>
        </w:rPr>
        <w:pict w14:anchorId="25ED55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0.65pt;height:240.4pt">
            <v:imagedata r:id="rId8" o:title="001-FalconCollection"/>
          </v:shape>
        </w:pict>
      </w:r>
    </w:p>
    <w:p w14:paraId="39984E79" w14:textId="4F35BC03" w:rsidR="006F7F6D" w:rsidRDefault="00D83AE6" w:rsidP="008C2793">
      <w:pPr>
        <w:bidi/>
        <w:jc w:val="both"/>
        <w:rPr>
          <w:rFonts w:ascii="Simplified Arabic" w:hAnsi="Simplified Arabic" w:cs="Simplified Arabic"/>
          <w:color w:val="000000" w:themeColor="text1"/>
          <w:sz w:val="30"/>
          <w:szCs w:val="30"/>
          <w:shd w:val="clear" w:color="auto" w:fill="FFFFFF"/>
        </w:rPr>
      </w:pPr>
      <w:r w:rsidRPr="008C2793">
        <w:rPr>
          <w:rFonts w:ascii="Simplified Arabic" w:hAnsi="Simplified Arabic" w:cs="Simplified Arabic" w:hint="cs"/>
          <w:b/>
          <w:bCs/>
          <w:color w:val="000000" w:themeColor="text1"/>
          <w:sz w:val="30"/>
          <w:szCs w:val="30"/>
          <w:shd w:val="clear" w:color="auto" w:fill="FFFFFF"/>
          <w:rtl/>
        </w:rPr>
        <w:t>دبي، 14 يناير 2016:</w:t>
      </w:r>
      <w:r>
        <w:rPr>
          <w:rFonts w:ascii="Simplified Arabic" w:hAnsi="Simplified Arabic" w:cs="Simplified Arabic" w:hint="cs"/>
          <w:color w:val="000000" w:themeColor="text1"/>
          <w:sz w:val="30"/>
          <w:szCs w:val="30"/>
          <w:shd w:val="clear" w:color="auto" w:fill="FFFFFF"/>
          <w:rtl/>
        </w:rPr>
        <w:t xml:space="preserve"> </w:t>
      </w:r>
      <w:r w:rsidR="006F7F6D" w:rsidRPr="006F7F6D">
        <w:rPr>
          <w:rFonts w:ascii="Simplified Arabic" w:hAnsi="Simplified Arabic" w:cs="Simplified Arabic" w:hint="cs"/>
          <w:color w:val="000000" w:themeColor="text1"/>
          <w:sz w:val="30"/>
          <w:szCs w:val="30"/>
          <w:shd w:val="clear" w:color="auto" w:fill="FFFFFF"/>
          <w:rtl/>
        </w:rPr>
        <w:t>تمكن مهرجان دبي للتسوق على مدى السنوات</w:t>
      </w:r>
      <w:r w:rsidR="008C2793">
        <w:rPr>
          <w:rFonts w:ascii="Simplified Arabic" w:hAnsi="Simplified Arabic" w:cs="Simplified Arabic" w:hint="cs"/>
          <w:color w:val="000000" w:themeColor="text1"/>
          <w:sz w:val="30"/>
          <w:szCs w:val="30"/>
          <w:shd w:val="clear" w:color="auto" w:fill="FFFFFF"/>
          <w:rtl/>
        </w:rPr>
        <w:t xml:space="preserve"> الماضية</w:t>
      </w:r>
      <w:r w:rsidR="006F7F6D" w:rsidRPr="006F7F6D">
        <w:rPr>
          <w:rFonts w:ascii="Simplified Arabic" w:hAnsi="Simplified Arabic" w:cs="Simplified Arabic" w:hint="cs"/>
          <w:color w:val="000000" w:themeColor="text1"/>
          <w:sz w:val="30"/>
          <w:szCs w:val="30"/>
          <w:shd w:val="clear" w:color="auto" w:fill="FFFFFF"/>
          <w:rtl/>
        </w:rPr>
        <w:t xml:space="preserve"> من أن يحتل مكانته المتميزة في قلوب الجميع، بما يقدمه من تجارب استثنائية في التسوق والترفيه والربح، واعتماده على عنصر التجديد في كل دور</w:t>
      </w:r>
      <w:r w:rsidR="008C2793">
        <w:rPr>
          <w:rFonts w:ascii="Simplified Arabic" w:hAnsi="Simplified Arabic" w:cs="Simplified Arabic" w:hint="cs"/>
          <w:color w:val="000000" w:themeColor="text1"/>
          <w:sz w:val="30"/>
          <w:szCs w:val="30"/>
          <w:shd w:val="clear" w:color="auto" w:fill="FFFFFF"/>
          <w:rtl/>
        </w:rPr>
        <w:t>ة</w:t>
      </w:r>
      <w:r w:rsidR="006F7F6D" w:rsidRPr="006F7F6D">
        <w:rPr>
          <w:rFonts w:ascii="Simplified Arabic" w:hAnsi="Simplified Arabic" w:cs="Simplified Arabic" w:hint="cs"/>
          <w:color w:val="000000" w:themeColor="text1"/>
          <w:sz w:val="30"/>
          <w:szCs w:val="30"/>
          <w:shd w:val="clear" w:color="auto" w:fill="FFFFFF"/>
          <w:rtl/>
        </w:rPr>
        <w:t>،</w:t>
      </w:r>
      <w:r w:rsidR="006F7F6D" w:rsidRPr="006F7F6D">
        <w:rPr>
          <w:rFonts w:ascii="Simplified Arabic" w:hAnsi="Simplified Arabic" w:cs="Simplified Arabic"/>
          <w:color w:val="000000" w:themeColor="text1"/>
          <w:sz w:val="30"/>
          <w:szCs w:val="30"/>
          <w:shd w:val="clear" w:color="auto" w:fill="FFFFFF"/>
          <w:rtl/>
        </w:rPr>
        <w:t xml:space="preserve"> </w:t>
      </w:r>
      <w:r w:rsidR="006F7F6D" w:rsidRPr="006F7F6D">
        <w:rPr>
          <w:rFonts w:ascii="Simplified Arabic" w:hAnsi="Simplified Arabic" w:cs="Simplified Arabic" w:hint="cs"/>
          <w:color w:val="000000" w:themeColor="text1"/>
          <w:sz w:val="30"/>
          <w:szCs w:val="30"/>
          <w:shd w:val="clear" w:color="auto" w:fill="FFFFFF"/>
          <w:rtl/>
        </w:rPr>
        <w:t>كما أنه حرص</w:t>
      </w:r>
      <w:r w:rsidR="006F7F6D" w:rsidRPr="006F7F6D">
        <w:rPr>
          <w:rFonts w:ascii="Simplified Arabic" w:hAnsi="Simplified Arabic" w:cs="Simplified Arabic"/>
          <w:color w:val="000000" w:themeColor="text1"/>
          <w:sz w:val="30"/>
          <w:szCs w:val="30"/>
          <w:shd w:val="clear" w:color="auto" w:fill="FFFFFF"/>
          <w:rtl/>
        </w:rPr>
        <w:t xml:space="preserve"> </w:t>
      </w:r>
      <w:r w:rsidR="006F7F6D" w:rsidRPr="006F7F6D">
        <w:rPr>
          <w:rFonts w:ascii="Simplified Arabic" w:hAnsi="Simplified Arabic" w:cs="Simplified Arabic" w:hint="cs"/>
          <w:color w:val="000000" w:themeColor="text1"/>
          <w:sz w:val="30"/>
          <w:szCs w:val="30"/>
          <w:shd w:val="clear" w:color="auto" w:fill="FFFFFF"/>
          <w:rtl/>
        </w:rPr>
        <w:t xml:space="preserve">على تقديم </w:t>
      </w:r>
      <w:r w:rsidR="00270B2D">
        <w:rPr>
          <w:rFonts w:ascii="Simplified Arabic" w:hAnsi="Simplified Arabic" w:cs="Simplified Arabic" w:hint="cs"/>
          <w:color w:val="000000" w:themeColor="text1"/>
          <w:sz w:val="30"/>
          <w:szCs w:val="30"/>
          <w:shd w:val="clear" w:color="auto" w:fill="FFFFFF"/>
          <w:rtl/>
        </w:rPr>
        <w:t>أنشطة</w:t>
      </w:r>
      <w:r w:rsidR="006F7F6D" w:rsidRPr="006F7F6D">
        <w:rPr>
          <w:rFonts w:ascii="Simplified Arabic" w:hAnsi="Simplified Arabic" w:cs="Simplified Arabic"/>
          <w:color w:val="000000" w:themeColor="text1"/>
          <w:sz w:val="30"/>
          <w:szCs w:val="30"/>
          <w:shd w:val="clear" w:color="auto" w:fill="FFFFFF"/>
          <w:rtl/>
        </w:rPr>
        <w:t xml:space="preserve"> جاذبة لمختلف الشرائح العمرية</w:t>
      </w:r>
      <w:r w:rsidR="006F7F6D" w:rsidRPr="006F7F6D">
        <w:rPr>
          <w:rFonts w:ascii="Simplified Arabic" w:hAnsi="Simplified Arabic" w:cs="Simplified Arabic" w:hint="cs"/>
          <w:color w:val="000000" w:themeColor="text1"/>
          <w:sz w:val="30"/>
          <w:szCs w:val="30"/>
          <w:shd w:val="clear" w:color="auto" w:fill="FFFFFF"/>
          <w:rtl/>
        </w:rPr>
        <w:t xml:space="preserve"> في جدول فعالياته</w:t>
      </w:r>
      <w:r w:rsidR="006F7F6D" w:rsidRPr="006F7F6D">
        <w:rPr>
          <w:rFonts w:ascii="Simplified Arabic" w:hAnsi="Simplified Arabic" w:cs="Simplified Arabic"/>
          <w:color w:val="000000" w:themeColor="text1"/>
          <w:sz w:val="30"/>
          <w:szCs w:val="30"/>
          <w:shd w:val="clear" w:color="auto" w:fill="FFFFFF"/>
          <w:rtl/>
        </w:rPr>
        <w:t xml:space="preserve">، </w:t>
      </w:r>
      <w:r w:rsidR="006F7F6D" w:rsidRPr="006F7F6D">
        <w:rPr>
          <w:rFonts w:ascii="Simplified Arabic" w:hAnsi="Simplified Arabic" w:cs="Simplified Arabic" w:hint="cs"/>
          <w:color w:val="000000" w:themeColor="text1"/>
          <w:sz w:val="30"/>
          <w:szCs w:val="30"/>
          <w:shd w:val="clear" w:color="auto" w:fill="FFFFFF"/>
          <w:rtl/>
        </w:rPr>
        <w:t xml:space="preserve">فهو يعتبر </w:t>
      </w:r>
      <w:r w:rsidR="006F7F6D" w:rsidRPr="006F7F6D">
        <w:rPr>
          <w:rFonts w:ascii="Simplified Arabic" w:hAnsi="Simplified Arabic" w:cs="Simplified Arabic"/>
          <w:color w:val="000000" w:themeColor="text1"/>
          <w:sz w:val="30"/>
          <w:szCs w:val="30"/>
          <w:shd w:val="clear" w:color="auto" w:fill="FFFFFF"/>
          <w:rtl/>
        </w:rPr>
        <w:t>مهرجاناً خاصاً بالعائلة في المقام الأول، فضلاً عن تجانسه مع عالمية دبي باعتبارها مدينة تتعايش على أرضها ثقافات العالم المختلفة</w:t>
      </w:r>
      <w:r w:rsidR="006F7F6D">
        <w:rPr>
          <w:rFonts w:ascii="Simplified Arabic" w:hAnsi="Simplified Arabic" w:cs="Simplified Arabic" w:hint="cs"/>
          <w:color w:val="000000" w:themeColor="text1"/>
          <w:sz w:val="30"/>
          <w:szCs w:val="30"/>
          <w:shd w:val="clear" w:color="auto" w:fill="FFFFFF"/>
          <w:rtl/>
        </w:rPr>
        <w:t xml:space="preserve">. </w:t>
      </w:r>
    </w:p>
    <w:p w14:paraId="060321A8" w14:textId="6798BE3E" w:rsidR="005C210D" w:rsidRPr="006F7F6D" w:rsidRDefault="005C210D" w:rsidP="005C210D">
      <w:pPr>
        <w:bidi/>
        <w:jc w:val="both"/>
        <w:rPr>
          <w:rFonts w:ascii="Simplified Arabic" w:hAnsi="Simplified Arabic" w:cs="Simplified Arabic"/>
          <w:color w:val="000000" w:themeColor="text1"/>
          <w:sz w:val="30"/>
          <w:szCs w:val="30"/>
          <w:shd w:val="clear" w:color="auto" w:fill="FFFFFF"/>
          <w:rtl/>
        </w:rPr>
      </w:pPr>
      <w:r>
        <w:rPr>
          <w:rFonts w:ascii="Simplified Arabic" w:hAnsi="Simplified Arabic" w:cs="Simplified Arabic"/>
          <w:color w:val="000000" w:themeColor="text1"/>
          <w:sz w:val="30"/>
          <w:szCs w:val="30"/>
          <w:shd w:val="clear" w:color="auto" w:fill="FFFFFF"/>
        </w:rPr>
        <w:lastRenderedPageBreak/>
        <w:pict w14:anchorId="036E983D">
          <v:shape id="_x0000_i1026" type="#_x0000_t75" style="width:323.7pt;height:215.35pt">
            <v:imagedata r:id="rId9" o:title="002-TanaquillaCollection"/>
          </v:shape>
        </w:pict>
      </w:r>
    </w:p>
    <w:p w14:paraId="11E8809E" w14:textId="716B4CC3" w:rsidR="006D0337" w:rsidRDefault="00270B2D" w:rsidP="00270B2D">
      <w:pPr>
        <w:bidi/>
        <w:jc w:val="both"/>
        <w:rPr>
          <w:rFonts w:ascii="Simplified Arabic" w:hAnsi="Simplified Arabic" w:cs="Simplified Arabic"/>
          <w:color w:val="000000" w:themeColor="text1"/>
          <w:sz w:val="28"/>
          <w:szCs w:val="28"/>
        </w:rPr>
      </w:pPr>
      <w:r>
        <w:rPr>
          <w:rFonts w:ascii="Simplified Arabic" w:hAnsi="Simplified Arabic" w:cs="Simplified Arabic" w:hint="cs"/>
          <w:color w:val="000000" w:themeColor="text1"/>
          <w:sz w:val="28"/>
          <w:szCs w:val="28"/>
          <w:rtl/>
        </w:rPr>
        <w:t xml:space="preserve">وكعادته في كل عام يتألق مهرجان دبي للتسوق في دورته الحادية والعشرين، ويقدم مفهوماً مبتكراً يعتمد منصات التجزئة ويسلط الضوء على القطاعات المختلفة، وتقدم روائع الذهب والمجوهرات العديد من الفعاليات المتميزة التي تقدمها كبرى العلامات التجارية بالتعاون مع مؤسسة دبي للمهرجانات والتجزئة، حيث قامت علامة </w:t>
      </w:r>
      <w:r w:rsidR="008C2793">
        <w:rPr>
          <w:rFonts w:ascii="Simplified Arabic" w:hAnsi="Simplified Arabic" w:cs="Simplified Arabic" w:hint="cs"/>
          <w:color w:val="000000" w:themeColor="text1"/>
          <w:sz w:val="28"/>
          <w:szCs w:val="28"/>
          <w:rtl/>
        </w:rPr>
        <w:t>"</w:t>
      </w:r>
      <w:r>
        <w:rPr>
          <w:rFonts w:ascii="Simplified Arabic" w:hAnsi="Simplified Arabic" w:cs="Simplified Arabic" w:hint="cs"/>
          <w:color w:val="000000" w:themeColor="text1"/>
          <w:sz w:val="28"/>
          <w:szCs w:val="28"/>
          <w:rtl/>
        </w:rPr>
        <w:t>روبرتو كوي</w:t>
      </w:r>
      <w:r w:rsidR="008C2793">
        <w:rPr>
          <w:rFonts w:ascii="Simplified Arabic" w:hAnsi="Simplified Arabic" w:cs="Simplified Arabic" w:hint="cs"/>
          <w:color w:val="000000" w:themeColor="text1"/>
          <w:sz w:val="28"/>
          <w:szCs w:val="28"/>
          <w:rtl/>
          <w:lang w:bidi="ar-AE"/>
        </w:rPr>
        <w:t>ْ</w:t>
      </w:r>
      <w:r>
        <w:rPr>
          <w:rFonts w:ascii="Simplified Arabic" w:hAnsi="Simplified Arabic" w:cs="Simplified Arabic" w:hint="cs"/>
          <w:color w:val="000000" w:themeColor="text1"/>
          <w:sz w:val="28"/>
          <w:szCs w:val="28"/>
          <w:rtl/>
        </w:rPr>
        <w:t>ن</w:t>
      </w:r>
      <w:r w:rsidR="008C2793">
        <w:rPr>
          <w:rFonts w:ascii="Simplified Arabic" w:hAnsi="Simplified Arabic" w:cs="Simplified Arabic" w:hint="cs"/>
          <w:color w:val="000000" w:themeColor="text1"/>
          <w:sz w:val="28"/>
          <w:szCs w:val="28"/>
          <w:rtl/>
        </w:rPr>
        <w:t>"</w:t>
      </w:r>
      <w:r w:rsidR="008C2793">
        <w:rPr>
          <w:rFonts w:ascii="Simplified Arabic" w:hAnsi="Simplified Arabic" w:cs="Simplified Arabic"/>
          <w:color w:val="000000" w:themeColor="text1"/>
          <w:sz w:val="28"/>
          <w:szCs w:val="28"/>
          <w:lang w:val="en-US"/>
        </w:rPr>
        <w:t>Roberto Coin</w:t>
      </w:r>
      <w:r>
        <w:rPr>
          <w:rFonts w:ascii="Simplified Arabic" w:hAnsi="Simplified Arabic" w:cs="Simplified Arabic" w:hint="cs"/>
          <w:color w:val="000000" w:themeColor="text1"/>
          <w:sz w:val="28"/>
          <w:szCs w:val="28"/>
          <w:rtl/>
        </w:rPr>
        <w:t xml:space="preserve"> بإقامة فعالية متميزة في متجرها في مول الإمارات وقامت بإطلاق 3 ت</w:t>
      </w:r>
      <w:r w:rsidR="00165675">
        <w:rPr>
          <w:rFonts w:ascii="Simplified Arabic" w:hAnsi="Simplified Arabic" w:cs="Simplified Arabic" w:hint="cs"/>
          <w:color w:val="000000" w:themeColor="text1"/>
          <w:sz w:val="28"/>
          <w:szCs w:val="28"/>
          <w:rtl/>
        </w:rPr>
        <w:t>شكيلات ذهب جديدة تتميز بتصاميمها</w:t>
      </w:r>
      <w:r>
        <w:rPr>
          <w:rFonts w:ascii="Simplified Arabic" w:hAnsi="Simplified Arabic" w:cs="Simplified Arabic" w:hint="cs"/>
          <w:color w:val="000000" w:themeColor="text1"/>
          <w:sz w:val="28"/>
          <w:szCs w:val="28"/>
          <w:rtl/>
        </w:rPr>
        <w:t xml:space="preserve"> الخلابة،</w:t>
      </w:r>
      <w:r w:rsidR="00782657">
        <w:rPr>
          <w:rFonts w:ascii="Simplified Arabic" w:hAnsi="Simplified Arabic" w:cs="Simplified Arabic" w:hint="cs"/>
          <w:color w:val="000000" w:themeColor="text1"/>
          <w:sz w:val="28"/>
          <w:szCs w:val="28"/>
          <w:rtl/>
        </w:rPr>
        <w:t xml:space="preserve"> وتشمل مجموعة فالكون ومجموعة تاناكيلا ومجموعة فانتاسيا.</w:t>
      </w:r>
      <w:r>
        <w:rPr>
          <w:rFonts w:ascii="Simplified Arabic" w:hAnsi="Simplified Arabic" w:cs="Simplified Arabic" w:hint="cs"/>
          <w:color w:val="000000" w:themeColor="text1"/>
          <w:sz w:val="28"/>
          <w:szCs w:val="28"/>
          <w:rtl/>
        </w:rPr>
        <w:t xml:space="preserve"> </w:t>
      </w:r>
    </w:p>
    <w:p w14:paraId="69C74F4D" w14:textId="68466B51" w:rsidR="005C210D" w:rsidRPr="00270B2D" w:rsidRDefault="005C210D" w:rsidP="005C210D">
      <w:pPr>
        <w:bidi/>
        <w:jc w:val="both"/>
        <w:rPr>
          <w:rFonts w:ascii="Simplified Arabic" w:hAnsi="Simplified Arabic" w:cs="Simplified Arabic"/>
          <w:color w:val="000000" w:themeColor="text1"/>
          <w:sz w:val="28"/>
          <w:szCs w:val="28"/>
        </w:rPr>
      </w:pPr>
      <w:r>
        <w:rPr>
          <w:rFonts w:ascii="Simplified Arabic" w:hAnsi="Simplified Arabic" w:cs="Simplified Arabic"/>
          <w:color w:val="000000" w:themeColor="text1"/>
          <w:sz w:val="28"/>
          <w:szCs w:val="28"/>
        </w:rPr>
        <w:pict w14:anchorId="13D8108B">
          <v:shape id="_x0000_i1027" type="#_x0000_t75" style="width:351.25pt;height:234.15pt">
            <v:imagedata r:id="rId10" o:title="003-FantasiaCollection"/>
          </v:shape>
        </w:pict>
      </w:r>
    </w:p>
    <w:p w14:paraId="708FE255" w14:textId="77777777" w:rsidR="005C210D" w:rsidRDefault="009C765F" w:rsidP="00165675">
      <w:pPr>
        <w:bidi/>
        <w:jc w:val="both"/>
        <w:rPr>
          <w:rFonts w:ascii="Simplified Arabic" w:hAnsi="Simplified Arabic" w:cs="Simplified Arabic"/>
          <w:sz w:val="28"/>
          <w:szCs w:val="28"/>
        </w:rPr>
      </w:pPr>
      <w:r w:rsidRPr="009C765F">
        <w:rPr>
          <w:rFonts w:ascii="Simplified Arabic" w:hAnsi="Simplified Arabic" w:cs="Simplified Arabic"/>
          <w:sz w:val="28"/>
          <w:szCs w:val="28"/>
          <w:rtl/>
        </w:rPr>
        <w:t xml:space="preserve">وتمّ ابتكار هذه التصاميم المبدعة بوحي مستلهم من </w:t>
      </w:r>
      <w:r w:rsidR="0010799D">
        <w:rPr>
          <w:rFonts w:ascii="Simplified Arabic" w:hAnsi="Simplified Arabic" w:cs="Simplified Arabic" w:hint="cs"/>
          <w:sz w:val="28"/>
          <w:szCs w:val="28"/>
          <w:rtl/>
        </w:rPr>
        <w:t>مدينة الذهب في إيطاليا المعروفة باسم فيتشنزا</w:t>
      </w:r>
      <w:r w:rsidR="00165675">
        <w:rPr>
          <w:rFonts w:ascii="Simplified Arabic" w:hAnsi="Simplified Arabic" w:cs="Simplified Arabic" w:hint="cs"/>
          <w:sz w:val="28"/>
          <w:szCs w:val="28"/>
          <w:rtl/>
        </w:rPr>
        <w:t xml:space="preserve"> التي </w:t>
      </w:r>
      <w:r w:rsidR="00D53469">
        <w:rPr>
          <w:rFonts w:ascii="Simplified Arabic" w:hAnsi="Simplified Arabic" w:cs="Simplified Arabic" w:hint="cs"/>
          <w:sz w:val="28"/>
          <w:szCs w:val="28"/>
          <w:rtl/>
        </w:rPr>
        <w:t xml:space="preserve">تزخر </w:t>
      </w:r>
      <w:r w:rsidR="00941BA9">
        <w:rPr>
          <w:rFonts w:ascii="Simplified Arabic" w:hAnsi="Simplified Arabic" w:cs="Simplified Arabic" w:hint="cs"/>
          <w:sz w:val="28"/>
          <w:szCs w:val="28"/>
          <w:rtl/>
        </w:rPr>
        <w:t>بالفنون والثقافة منذ عدّة أجيال،</w:t>
      </w:r>
      <w:r w:rsidR="008C2793">
        <w:rPr>
          <w:rFonts w:ascii="Simplified Arabic" w:hAnsi="Simplified Arabic" w:cs="Simplified Arabic" w:hint="cs"/>
          <w:sz w:val="28"/>
          <w:szCs w:val="28"/>
          <w:rtl/>
        </w:rPr>
        <w:t xml:space="preserve"> ولذا، </w:t>
      </w:r>
      <w:r w:rsidR="00CF54F0">
        <w:rPr>
          <w:rFonts w:ascii="Simplified Arabic" w:hAnsi="Simplified Arabic" w:cs="Simplified Arabic" w:hint="cs"/>
          <w:sz w:val="28"/>
          <w:szCs w:val="28"/>
          <w:rtl/>
        </w:rPr>
        <w:t xml:space="preserve">فإنه ليس من المستغرب أن ينعكس ذلك على تصاميم </w:t>
      </w:r>
      <w:r w:rsidR="00CF54F0">
        <w:rPr>
          <w:rFonts w:ascii="Simplified Arabic" w:hAnsi="Simplified Arabic" w:cs="Simplified Arabic" w:hint="cs"/>
          <w:sz w:val="28"/>
          <w:szCs w:val="28"/>
          <w:rtl/>
        </w:rPr>
        <w:lastRenderedPageBreak/>
        <w:t xml:space="preserve">روبيرتو كوين الذي بدأ رحلته في عالم التصميم في العام 1996، </w:t>
      </w:r>
      <w:r w:rsidR="00D53469">
        <w:rPr>
          <w:rFonts w:ascii="Simplified Arabic" w:hAnsi="Simplified Arabic" w:cs="Simplified Arabic" w:hint="cs"/>
          <w:sz w:val="28"/>
          <w:szCs w:val="28"/>
          <w:rtl/>
        </w:rPr>
        <w:t>ومنذ ذلك الوقت انضمت</w:t>
      </w:r>
      <w:r w:rsidR="00CF54F0">
        <w:rPr>
          <w:rFonts w:ascii="Simplified Arabic" w:hAnsi="Simplified Arabic" w:cs="Simplified Arabic" w:hint="cs"/>
          <w:sz w:val="28"/>
          <w:szCs w:val="28"/>
          <w:rtl/>
        </w:rPr>
        <w:t xml:space="preserve"> العلامة</w:t>
      </w:r>
      <w:r w:rsidR="00D53469">
        <w:rPr>
          <w:rFonts w:ascii="Simplified Arabic" w:hAnsi="Simplified Arabic" w:cs="Simplified Arabic" w:hint="cs"/>
          <w:sz w:val="28"/>
          <w:szCs w:val="28"/>
          <w:rtl/>
        </w:rPr>
        <w:t xml:space="preserve"> إلى عالم الأزياء والفنون</w:t>
      </w:r>
      <w:r w:rsidR="00CF54F0">
        <w:rPr>
          <w:rFonts w:ascii="Simplified Arabic" w:hAnsi="Simplified Arabic" w:cs="Simplified Arabic" w:hint="cs"/>
          <w:sz w:val="28"/>
          <w:szCs w:val="28"/>
          <w:rtl/>
        </w:rPr>
        <w:t xml:space="preserve"> </w:t>
      </w:r>
      <w:r w:rsidR="00D53469">
        <w:rPr>
          <w:rFonts w:ascii="Simplified Arabic" w:hAnsi="Simplified Arabic" w:cs="Simplified Arabic" w:hint="cs"/>
          <w:sz w:val="28"/>
          <w:szCs w:val="28"/>
          <w:rtl/>
        </w:rPr>
        <w:t xml:space="preserve">بتقديم </w:t>
      </w:r>
      <w:r w:rsidR="00996A73">
        <w:rPr>
          <w:rFonts w:ascii="Simplified Arabic" w:hAnsi="Simplified Arabic" w:cs="Simplified Arabic" w:hint="cs"/>
          <w:sz w:val="28"/>
          <w:szCs w:val="28"/>
          <w:rtl/>
        </w:rPr>
        <w:t>تصاميم مذهلة</w:t>
      </w:r>
      <w:r w:rsidR="00D53469">
        <w:rPr>
          <w:rFonts w:ascii="Simplified Arabic" w:hAnsi="Simplified Arabic" w:cs="Simplified Arabic" w:hint="cs"/>
          <w:sz w:val="28"/>
          <w:szCs w:val="28"/>
          <w:rtl/>
        </w:rPr>
        <w:t xml:space="preserve"> يتناغم فيها الذهب مع الأحجار الكريمة في قطع فنية فريدة. </w:t>
      </w:r>
      <w:r w:rsidR="00996A73">
        <w:rPr>
          <w:rFonts w:ascii="Simplified Arabic" w:hAnsi="Simplified Arabic" w:cs="Simplified Arabic" w:hint="cs"/>
          <w:sz w:val="28"/>
          <w:szCs w:val="28"/>
          <w:rtl/>
        </w:rPr>
        <w:t xml:space="preserve">  </w:t>
      </w:r>
      <w:r w:rsidR="00CF54F0">
        <w:rPr>
          <w:rFonts w:ascii="Simplified Arabic" w:hAnsi="Simplified Arabic" w:cs="Simplified Arabic" w:hint="cs"/>
          <w:sz w:val="28"/>
          <w:szCs w:val="28"/>
          <w:rtl/>
        </w:rPr>
        <w:t xml:space="preserve"> </w:t>
      </w:r>
    </w:p>
    <w:p w14:paraId="496EF113" w14:textId="00ACA151" w:rsidR="009C765F" w:rsidRPr="009C765F" w:rsidRDefault="005C210D" w:rsidP="005C210D">
      <w:pPr>
        <w:bidi/>
        <w:jc w:val="both"/>
        <w:rPr>
          <w:rFonts w:ascii="Simplified Arabic" w:hAnsi="Simplified Arabic" w:cs="Simplified Arabic"/>
          <w:sz w:val="28"/>
          <w:szCs w:val="28"/>
        </w:rPr>
      </w:pPr>
      <w:bookmarkStart w:id="0" w:name="_GoBack"/>
      <w:r>
        <w:rPr>
          <w:rFonts w:ascii="Simplified Arabic" w:hAnsi="Simplified Arabic" w:cs="Simplified Arabic"/>
          <w:sz w:val="28"/>
          <w:szCs w:val="28"/>
        </w:rPr>
        <w:pict w14:anchorId="1E2C4B96">
          <v:shape id="_x0000_i1028" type="#_x0000_t75" style="width:341.85pt;height:227.9pt">
            <v:imagedata r:id="rId11" o:title="004-RobertoCoinShowcaseMOE"/>
          </v:shape>
        </w:pict>
      </w:r>
      <w:bookmarkEnd w:id="0"/>
      <w:r w:rsidR="00941BA9">
        <w:rPr>
          <w:rFonts w:ascii="Simplified Arabic" w:hAnsi="Simplified Arabic" w:cs="Simplified Arabic" w:hint="cs"/>
          <w:sz w:val="28"/>
          <w:szCs w:val="28"/>
          <w:rtl/>
        </w:rPr>
        <w:t xml:space="preserve">  </w:t>
      </w:r>
      <w:r w:rsidR="0010799D">
        <w:rPr>
          <w:rFonts w:ascii="Simplified Arabic" w:hAnsi="Simplified Arabic" w:cs="Simplified Arabic" w:hint="cs"/>
          <w:sz w:val="28"/>
          <w:szCs w:val="28"/>
          <w:rtl/>
        </w:rPr>
        <w:t xml:space="preserve"> </w:t>
      </w:r>
    </w:p>
    <w:p w14:paraId="289F6855" w14:textId="50E0C487" w:rsidR="00CC4BB8" w:rsidRPr="00CC4BB8" w:rsidRDefault="00CC4BB8" w:rsidP="00EA3667">
      <w:pPr>
        <w:bidi/>
        <w:spacing w:before="100" w:beforeAutospacing="1" w:after="100" w:afterAutospacing="1" w:line="240" w:lineRule="auto"/>
        <w:jc w:val="both"/>
        <w:rPr>
          <w:rFonts w:ascii="Simplified Arabic" w:eastAsia="Times New Roman" w:hAnsi="Simplified Arabic" w:cs="Simplified Arabic"/>
          <w:sz w:val="28"/>
          <w:szCs w:val="28"/>
          <w:rtl/>
          <w:lang w:eastAsia="en-GB"/>
        </w:rPr>
      </w:pPr>
      <w:r>
        <w:rPr>
          <w:rFonts w:ascii="Simplified Arabic" w:eastAsia="Times New Roman" w:hAnsi="Simplified Arabic" w:cs="Simplified Arabic" w:hint="cs"/>
          <w:sz w:val="28"/>
          <w:szCs w:val="28"/>
          <w:rtl/>
          <w:lang w:eastAsia="en-GB"/>
        </w:rPr>
        <w:t xml:space="preserve">وشهدت فعالية روبرتو كوين المقامة في بوتيك العلامة في مول الإمارات حضوراً كبيراً، واستعرضت المجموعات الجديدة ومصدر إلهامها، حيث تمّ استيحاء مجموعة فالكون من ثقافات </w:t>
      </w:r>
      <w:r w:rsidR="00B23F9D">
        <w:rPr>
          <w:rFonts w:ascii="Simplified Arabic" w:eastAsia="Times New Roman" w:hAnsi="Simplified Arabic" w:cs="Simplified Arabic" w:hint="cs"/>
          <w:sz w:val="28"/>
          <w:szCs w:val="28"/>
          <w:rtl/>
          <w:lang w:eastAsia="en-GB"/>
        </w:rPr>
        <w:t xml:space="preserve">العالم وإعجاب روبرتو كوين بحضارات الشرق الأوسط، </w:t>
      </w:r>
      <w:r w:rsidR="00165675">
        <w:rPr>
          <w:rFonts w:ascii="Simplified Arabic" w:eastAsia="Times New Roman" w:hAnsi="Simplified Arabic" w:cs="Simplified Arabic" w:hint="cs"/>
          <w:sz w:val="28"/>
          <w:szCs w:val="28"/>
          <w:rtl/>
          <w:lang w:eastAsia="en-GB"/>
        </w:rPr>
        <w:t>وعكسها</w:t>
      </w:r>
      <w:r w:rsidR="00B23F9D">
        <w:rPr>
          <w:rFonts w:ascii="Simplified Arabic" w:eastAsia="Times New Roman" w:hAnsi="Simplified Arabic" w:cs="Simplified Arabic" w:hint="cs"/>
          <w:sz w:val="28"/>
          <w:szCs w:val="28"/>
          <w:rtl/>
          <w:lang w:eastAsia="en-GB"/>
        </w:rPr>
        <w:t xml:space="preserve"> من خلال </w:t>
      </w:r>
      <w:r w:rsidR="00165675">
        <w:rPr>
          <w:rFonts w:ascii="Simplified Arabic" w:eastAsia="Times New Roman" w:hAnsi="Simplified Arabic" w:cs="Simplified Arabic" w:hint="cs"/>
          <w:sz w:val="28"/>
          <w:szCs w:val="28"/>
          <w:rtl/>
          <w:lang w:eastAsia="en-GB"/>
        </w:rPr>
        <w:t xml:space="preserve">جعل </w:t>
      </w:r>
      <w:r w:rsidR="00B23F9D">
        <w:rPr>
          <w:rFonts w:ascii="Simplified Arabic" w:eastAsia="Times New Roman" w:hAnsi="Simplified Arabic" w:cs="Simplified Arabic" w:hint="cs"/>
          <w:sz w:val="28"/>
          <w:szCs w:val="28"/>
          <w:rtl/>
          <w:lang w:eastAsia="en-GB"/>
        </w:rPr>
        <w:t>تصميم الصقر</w:t>
      </w:r>
      <w:r w:rsidR="00165675">
        <w:rPr>
          <w:rFonts w:ascii="Simplified Arabic" w:eastAsia="Times New Roman" w:hAnsi="Simplified Arabic" w:cs="Simplified Arabic" w:hint="cs"/>
          <w:sz w:val="28"/>
          <w:szCs w:val="28"/>
          <w:rtl/>
          <w:lang w:eastAsia="en-GB"/>
        </w:rPr>
        <w:t xml:space="preserve"> محور التشكيلة، </w:t>
      </w:r>
      <w:r w:rsidR="00B23F9D">
        <w:rPr>
          <w:rFonts w:ascii="Simplified Arabic" w:eastAsia="Times New Roman" w:hAnsi="Simplified Arabic" w:cs="Simplified Arabic" w:hint="cs"/>
          <w:sz w:val="28"/>
          <w:szCs w:val="28"/>
          <w:rtl/>
          <w:lang w:eastAsia="en-GB"/>
        </w:rPr>
        <w:t>حيث تجد قطع المجوهرات في هذه المجموعة الإستثنائية مصنوعة من الذهب الوردي عيار 18 قيراط ومرصعّة بحبات الألماس الثمينة</w:t>
      </w:r>
      <w:r w:rsidR="00EA3667">
        <w:rPr>
          <w:rFonts w:ascii="Simplified Arabic" w:eastAsia="Times New Roman" w:hAnsi="Simplified Arabic" w:cs="Simplified Arabic" w:hint="cs"/>
          <w:sz w:val="28"/>
          <w:szCs w:val="28"/>
          <w:rtl/>
          <w:lang w:eastAsia="en-GB"/>
        </w:rPr>
        <w:t xml:space="preserve"> </w:t>
      </w:r>
      <w:r w:rsidR="00B23F9D">
        <w:rPr>
          <w:rFonts w:ascii="Simplified Arabic" w:eastAsia="Times New Roman" w:hAnsi="Simplified Arabic" w:cs="Simplified Arabic" w:hint="cs"/>
          <w:sz w:val="28"/>
          <w:szCs w:val="28"/>
          <w:rtl/>
          <w:lang w:eastAsia="en-GB"/>
        </w:rPr>
        <w:t>باللون الأبيض والبني والأسود</w:t>
      </w:r>
      <w:r w:rsidR="00EA3667">
        <w:rPr>
          <w:rFonts w:ascii="Simplified Arabic" w:eastAsia="Times New Roman" w:hAnsi="Simplified Arabic" w:cs="Simplified Arabic" w:hint="cs"/>
          <w:sz w:val="28"/>
          <w:szCs w:val="28"/>
          <w:rtl/>
          <w:lang w:eastAsia="en-GB"/>
        </w:rPr>
        <w:t xml:space="preserve"> وحجر العقيق</w:t>
      </w:r>
      <w:r w:rsidR="00B23F9D">
        <w:rPr>
          <w:rFonts w:ascii="Simplified Arabic" w:eastAsia="Times New Roman" w:hAnsi="Simplified Arabic" w:cs="Simplified Arabic" w:hint="cs"/>
          <w:sz w:val="28"/>
          <w:szCs w:val="28"/>
          <w:rtl/>
          <w:lang w:eastAsia="en-GB"/>
        </w:rPr>
        <w:t xml:space="preserve"> في نمط متموج </w:t>
      </w:r>
      <w:r w:rsidR="006E3B8B">
        <w:rPr>
          <w:rFonts w:ascii="Simplified Arabic" w:eastAsia="Times New Roman" w:hAnsi="Simplified Arabic" w:cs="Simplified Arabic" w:hint="cs"/>
          <w:sz w:val="28"/>
          <w:szCs w:val="28"/>
          <w:rtl/>
          <w:lang w:eastAsia="en-GB"/>
        </w:rPr>
        <w:t>بديع</w:t>
      </w:r>
      <w:r w:rsidR="00B23F9D">
        <w:rPr>
          <w:rFonts w:ascii="Simplified Arabic" w:eastAsia="Times New Roman" w:hAnsi="Simplified Arabic" w:cs="Simplified Arabic" w:hint="cs"/>
          <w:sz w:val="28"/>
          <w:szCs w:val="28"/>
          <w:rtl/>
          <w:lang w:eastAsia="en-GB"/>
        </w:rPr>
        <w:t>، ويحتوي الطقم على عقد وسوار وخاتم يحوي</w:t>
      </w:r>
      <w:r w:rsidR="00165675">
        <w:rPr>
          <w:rFonts w:ascii="Simplified Arabic" w:eastAsia="Times New Roman" w:hAnsi="Simplified Arabic" w:cs="Simplified Arabic" w:hint="cs"/>
          <w:sz w:val="28"/>
          <w:szCs w:val="28"/>
          <w:rtl/>
          <w:lang w:eastAsia="en-GB"/>
        </w:rPr>
        <w:t xml:space="preserve"> كل منهم</w:t>
      </w:r>
      <w:r w:rsidR="00B23F9D">
        <w:rPr>
          <w:rFonts w:ascii="Simplified Arabic" w:eastAsia="Times New Roman" w:hAnsi="Simplified Arabic" w:cs="Simplified Arabic" w:hint="cs"/>
          <w:sz w:val="28"/>
          <w:szCs w:val="28"/>
          <w:rtl/>
          <w:lang w:eastAsia="en-GB"/>
        </w:rPr>
        <w:t xml:space="preserve"> تصميم الصقر، </w:t>
      </w:r>
      <w:r w:rsidR="00165675">
        <w:rPr>
          <w:rFonts w:ascii="Simplified Arabic" w:eastAsia="Times New Roman" w:hAnsi="Simplified Arabic" w:cs="Simplified Arabic" w:hint="cs"/>
          <w:sz w:val="28"/>
          <w:szCs w:val="28"/>
          <w:rtl/>
          <w:lang w:eastAsia="en-GB"/>
        </w:rPr>
        <w:t xml:space="preserve">إلى جانب </w:t>
      </w:r>
      <w:r w:rsidR="00B23F9D">
        <w:rPr>
          <w:rFonts w:ascii="Simplified Arabic" w:eastAsia="Times New Roman" w:hAnsi="Simplified Arabic" w:cs="Simplified Arabic" w:hint="cs"/>
          <w:sz w:val="28"/>
          <w:szCs w:val="28"/>
          <w:rtl/>
          <w:lang w:eastAsia="en-GB"/>
        </w:rPr>
        <w:t xml:space="preserve">توفر أزرار أكمام تحمل التصميم ذاته للرجال. </w:t>
      </w:r>
    </w:p>
    <w:p w14:paraId="66F2DD64" w14:textId="3064DCB4" w:rsidR="000217F2" w:rsidRPr="000217F2" w:rsidRDefault="000217F2" w:rsidP="00165675">
      <w:pPr>
        <w:bidi/>
        <w:jc w:val="both"/>
        <w:rPr>
          <w:rFonts w:ascii="Simplified Arabic" w:eastAsia="Times New Roman" w:hAnsi="Simplified Arabic" w:cs="Simplified Arabic"/>
          <w:sz w:val="28"/>
          <w:szCs w:val="28"/>
          <w:rtl/>
          <w:lang w:eastAsia="en-GB"/>
        </w:rPr>
      </w:pPr>
      <w:r>
        <w:rPr>
          <w:rFonts w:ascii="Simplified Arabic" w:eastAsia="Times New Roman" w:hAnsi="Simplified Arabic" w:cs="Simplified Arabic" w:hint="cs"/>
          <w:sz w:val="28"/>
          <w:szCs w:val="28"/>
          <w:rtl/>
          <w:lang w:eastAsia="en-GB"/>
        </w:rPr>
        <w:t xml:space="preserve">أما مجموعة تاناكيلا فإنها مستوحاة من </w:t>
      </w:r>
      <w:r w:rsidR="00F8611C">
        <w:rPr>
          <w:rFonts w:ascii="Simplified Arabic" w:eastAsia="Times New Roman" w:hAnsi="Simplified Arabic" w:cs="Simplified Arabic" w:hint="cs"/>
          <w:sz w:val="28"/>
          <w:szCs w:val="28"/>
          <w:rtl/>
          <w:lang w:eastAsia="en-GB"/>
        </w:rPr>
        <w:t xml:space="preserve">شخصية </w:t>
      </w:r>
      <w:r w:rsidR="003C2751">
        <w:rPr>
          <w:rFonts w:ascii="Simplified Arabic" w:eastAsia="Times New Roman" w:hAnsi="Simplified Arabic" w:cs="Simplified Arabic" w:hint="cs"/>
          <w:sz w:val="28"/>
          <w:szCs w:val="28"/>
          <w:rtl/>
          <w:lang w:eastAsia="en-GB"/>
        </w:rPr>
        <w:t>أميرة</w:t>
      </w:r>
      <w:r w:rsidR="00F8611C">
        <w:rPr>
          <w:rFonts w:ascii="Simplified Arabic" w:eastAsia="Times New Roman" w:hAnsi="Simplified Arabic" w:cs="Simplified Arabic" w:hint="cs"/>
          <w:sz w:val="28"/>
          <w:szCs w:val="28"/>
          <w:rtl/>
          <w:lang w:eastAsia="en-GB"/>
        </w:rPr>
        <w:t xml:space="preserve"> تاريخية اسمها تاناكيلا عاشت في العام 600 قبل الميلاد خلال الحضارة الأتروسكانية بإيطاليا، </w:t>
      </w:r>
      <w:r w:rsidR="00D11961">
        <w:rPr>
          <w:rFonts w:ascii="Simplified Arabic" w:eastAsia="Times New Roman" w:hAnsi="Simplified Arabic" w:cs="Simplified Arabic" w:hint="cs"/>
          <w:sz w:val="28"/>
          <w:szCs w:val="28"/>
          <w:rtl/>
          <w:lang w:eastAsia="en-GB"/>
        </w:rPr>
        <w:t xml:space="preserve">حيث كانت أيقونة الأناقة والجمال </w:t>
      </w:r>
      <w:r w:rsidR="001754BD">
        <w:rPr>
          <w:rFonts w:ascii="Simplified Arabic" w:eastAsia="Times New Roman" w:hAnsi="Simplified Arabic" w:cs="Simplified Arabic" w:hint="cs"/>
          <w:sz w:val="28"/>
          <w:szCs w:val="28"/>
          <w:rtl/>
          <w:lang w:eastAsia="en-GB"/>
        </w:rPr>
        <w:t xml:space="preserve">خلال ذلك الزمان ورمزاً للحرية، </w:t>
      </w:r>
      <w:r w:rsidR="006E02AB">
        <w:rPr>
          <w:rFonts w:ascii="Simplified Arabic" w:eastAsia="Times New Roman" w:hAnsi="Simplified Arabic" w:cs="Simplified Arabic" w:hint="cs"/>
          <w:sz w:val="28"/>
          <w:szCs w:val="28"/>
          <w:rtl/>
          <w:lang w:eastAsia="en-GB"/>
        </w:rPr>
        <w:t xml:space="preserve">وتظهر ملامحها </w:t>
      </w:r>
      <w:r w:rsidR="00165675">
        <w:rPr>
          <w:rFonts w:ascii="Simplified Arabic" w:eastAsia="Times New Roman" w:hAnsi="Simplified Arabic" w:cs="Simplified Arabic" w:hint="cs"/>
          <w:sz w:val="28"/>
          <w:szCs w:val="28"/>
          <w:rtl/>
          <w:lang w:eastAsia="en-GB"/>
        </w:rPr>
        <w:t xml:space="preserve">جلية </w:t>
      </w:r>
      <w:r w:rsidR="006E02AB">
        <w:rPr>
          <w:rFonts w:ascii="Simplified Arabic" w:eastAsia="Times New Roman" w:hAnsi="Simplified Arabic" w:cs="Simplified Arabic" w:hint="cs"/>
          <w:sz w:val="28"/>
          <w:szCs w:val="28"/>
          <w:rtl/>
          <w:lang w:eastAsia="en-GB"/>
        </w:rPr>
        <w:t>في قطع المجموعة من خلال التصاميم المبدعة للأقراط والخواتم والأساور المصنوعة من الذهب عيار 18 قيراط</w:t>
      </w:r>
      <w:r w:rsidR="008C2793">
        <w:rPr>
          <w:rFonts w:ascii="Simplified Arabic" w:eastAsia="Times New Roman" w:hAnsi="Simplified Arabic" w:cs="Simplified Arabic" w:hint="cs"/>
          <w:sz w:val="28"/>
          <w:szCs w:val="28"/>
          <w:rtl/>
          <w:lang w:eastAsia="en-GB"/>
        </w:rPr>
        <w:t>ا</w:t>
      </w:r>
      <w:r w:rsidR="006E02AB">
        <w:rPr>
          <w:rFonts w:ascii="Simplified Arabic" w:eastAsia="Times New Roman" w:hAnsi="Simplified Arabic" w:cs="Simplified Arabic" w:hint="cs"/>
          <w:sz w:val="28"/>
          <w:szCs w:val="28"/>
          <w:rtl/>
          <w:lang w:eastAsia="en-GB"/>
        </w:rPr>
        <w:t xml:space="preserve">، </w:t>
      </w:r>
      <w:r w:rsidR="00085A88">
        <w:rPr>
          <w:rFonts w:ascii="Simplified Arabic" w:eastAsia="Times New Roman" w:hAnsi="Simplified Arabic" w:cs="Simplified Arabic" w:hint="cs"/>
          <w:sz w:val="28"/>
          <w:szCs w:val="28"/>
          <w:rtl/>
          <w:lang w:eastAsia="en-GB"/>
        </w:rPr>
        <w:t xml:space="preserve">وترصعها الأحجار الكريمة والألماس، وتعكس التشكيلة الأناقة والفخامة </w:t>
      </w:r>
      <w:r w:rsidR="00165675">
        <w:rPr>
          <w:rFonts w:ascii="Simplified Arabic" w:eastAsia="Times New Roman" w:hAnsi="Simplified Arabic" w:cs="Simplified Arabic" w:hint="cs"/>
          <w:sz w:val="28"/>
          <w:szCs w:val="28"/>
          <w:rtl/>
          <w:lang w:eastAsia="en-GB"/>
        </w:rPr>
        <w:t xml:space="preserve">التي </w:t>
      </w:r>
      <w:r w:rsidR="00085A88">
        <w:rPr>
          <w:rFonts w:ascii="Simplified Arabic" w:eastAsia="Times New Roman" w:hAnsi="Simplified Arabic" w:cs="Simplified Arabic" w:hint="cs"/>
          <w:sz w:val="28"/>
          <w:szCs w:val="28"/>
          <w:rtl/>
          <w:lang w:eastAsia="en-GB"/>
        </w:rPr>
        <w:t xml:space="preserve">تجعل من كل امرأة تشعر وكأنها ملكة.   </w:t>
      </w:r>
      <w:r w:rsidR="006E02AB">
        <w:rPr>
          <w:rFonts w:ascii="Simplified Arabic" w:eastAsia="Times New Roman" w:hAnsi="Simplified Arabic" w:cs="Simplified Arabic" w:hint="cs"/>
          <w:sz w:val="28"/>
          <w:szCs w:val="28"/>
          <w:rtl/>
          <w:lang w:eastAsia="en-GB"/>
        </w:rPr>
        <w:t xml:space="preserve">  </w:t>
      </w:r>
    </w:p>
    <w:p w14:paraId="716F1F76" w14:textId="51CDB44D" w:rsidR="00085A88" w:rsidRPr="007457F5" w:rsidRDefault="007457F5" w:rsidP="007457F5">
      <w:pPr>
        <w:bidi/>
        <w:jc w:val="both"/>
        <w:rPr>
          <w:rFonts w:ascii="Simplified Arabic" w:eastAsia="Times New Roman" w:hAnsi="Simplified Arabic" w:cs="Simplified Arabic"/>
          <w:sz w:val="28"/>
          <w:szCs w:val="28"/>
          <w:lang w:eastAsia="en-GB"/>
        </w:rPr>
      </w:pPr>
      <w:r w:rsidRPr="007457F5">
        <w:rPr>
          <w:rFonts w:ascii="Simplified Arabic" w:eastAsia="Times New Roman" w:hAnsi="Simplified Arabic" w:cs="Simplified Arabic"/>
          <w:sz w:val="28"/>
          <w:szCs w:val="28"/>
          <w:rtl/>
          <w:lang w:eastAsia="en-GB"/>
        </w:rPr>
        <w:t xml:space="preserve">وتعكس مجموعة فانتاسيا </w:t>
      </w:r>
      <w:r>
        <w:rPr>
          <w:rFonts w:ascii="Simplified Arabic" w:eastAsia="Times New Roman" w:hAnsi="Simplified Arabic" w:cs="Simplified Arabic" w:hint="cs"/>
          <w:sz w:val="28"/>
          <w:szCs w:val="28"/>
          <w:rtl/>
          <w:lang w:eastAsia="en-GB"/>
        </w:rPr>
        <w:t xml:space="preserve">السحر والإبداع بما تقدمه من تصاميم انسيابية تأخذ أشكالاً هندسية، وهي مصنوعة من الذهب الأبيض ومطعمة بالياقوت الوردي والألماس النقي، كما أنها تمتاز بطابع من الغموض يأسرك من الوهلة الأولى.  </w:t>
      </w:r>
    </w:p>
    <w:p w14:paraId="333B0A7F" w14:textId="5AB2E40E" w:rsidR="005764A7" w:rsidRDefault="009946E7" w:rsidP="009946E7">
      <w:pPr>
        <w:bidi/>
        <w:jc w:val="both"/>
        <w:rPr>
          <w:rFonts w:ascii="Simplified Arabic" w:hAnsi="Simplified Arabic" w:cs="Simplified Arabic"/>
          <w:sz w:val="28"/>
          <w:szCs w:val="28"/>
          <w:rtl/>
        </w:rPr>
      </w:pPr>
      <w:r>
        <w:rPr>
          <w:rFonts w:ascii="Simplified Arabic" w:hAnsi="Simplified Arabic" w:cs="Simplified Arabic" w:hint="cs"/>
          <w:sz w:val="28"/>
          <w:szCs w:val="28"/>
          <w:rtl/>
        </w:rPr>
        <w:lastRenderedPageBreak/>
        <w:t xml:space="preserve">يذكر أن </w:t>
      </w:r>
      <w:r w:rsidR="005764A7">
        <w:rPr>
          <w:rFonts w:ascii="Simplified Arabic" w:hAnsi="Simplified Arabic" w:cs="Simplified Arabic" w:hint="cs"/>
          <w:sz w:val="28"/>
          <w:szCs w:val="28"/>
          <w:rtl/>
        </w:rPr>
        <w:t xml:space="preserve">روبرتو كوين </w:t>
      </w:r>
      <w:r>
        <w:rPr>
          <w:rFonts w:ascii="Simplified Arabic" w:hAnsi="Simplified Arabic" w:cs="Simplified Arabic" w:hint="cs"/>
          <w:sz w:val="28"/>
          <w:szCs w:val="28"/>
          <w:rtl/>
        </w:rPr>
        <w:t xml:space="preserve">يعد من </w:t>
      </w:r>
      <w:r w:rsidR="005764A7">
        <w:rPr>
          <w:rFonts w:ascii="Simplified Arabic" w:hAnsi="Simplified Arabic" w:cs="Simplified Arabic" w:hint="cs"/>
          <w:sz w:val="28"/>
          <w:szCs w:val="28"/>
          <w:rtl/>
        </w:rPr>
        <w:t xml:space="preserve">مصممي المجوهرات المبدعين الذين يقدمون تصميماً خاصاً يلائم كل </w:t>
      </w:r>
      <w:r w:rsidR="00165675">
        <w:rPr>
          <w:rFonts w:ascii="Simplified Arabic" w:hAnsi="Simplified Arabic" w:cs="Simplified Arabic" w:hint="cs"/>
          <w:sz w:val="28"/>
          <w:szCs w:val="28"/>
          <w:rtl/>
        </w:rPr>
        <w:t>فرد</w:t>
      </w:r>
      <w:r w:rsidR="005764A7">
        <w:rPr>
          <w:rFonts w:ascii="Simplified Arabic" w:hAnsi="Simplified Arabic" w:cs="Simplified Arabic" w:hint="cs"/>
          <w:sz w:val="28"/>
          <w:szCs w:val="28"/>
          <w:rtl/>
        </w:rPr>
        <w:t xml:space="preserve"> على المستوى الشخصي،</w:t>
      </w:r>
      <w:r w:rsidR="00A51F51">
        <w:rPr>
          <w:rFonts w:ascii="Simplified Arabic" w:hAnsi="Simplified Arabic" w:cs="Simplified Arabic" w:hint="cs"/>
          <w:sz w:val="28"/>
          <w:szCs w:val="28"/>
          <w:rtl/>
        </w:rPr>
        <w:t xml:space="preserve"> ولذلك تحظى قطع المجوهرات بإقبال لافت من قبل كافة الأشخاص على اختلاف ثقافاتهم، وعند</w:t>
      </w:r>
      <w:r>
        <w:rPr>
          <w:rFonts w:ascii="Simplified Arabic" w:hAnsi="Simplified Arabic" w:cs="Simplified Arabic" w:hint="cs"/>
          <w:sz w:val="28"/>
          <w:szCs w:val="28"/>
          <w:rtl/>
        </w:rPr>
        <w:t xml:space="preserve"> النظر إ</w:t>
      </w:r>
      <w:r w:rsidR="00A51F51">
        <w:rPr>
          <w:rFonts w:ascii="Simplified Arabic" w:hAnsi="Simplified Arabic" w:cs="Simplified Arabic" w:hint="cs"/>
          <w:sz w:val="28"/>
          <w:szCs w:val="28"/>
          <w:rtl/>
        </w:rPr>
        <w:t xml:space="preserve">لى قطع المجوهرات </w:t>
      </w:r>
      <w:r>
        <w:rPr>
          <w:rFonts w:ascii="Simplified Arabic" w:hAnsi="Simplified Arabic" w:cs="Simplified Arabic" w:hint="cs"/>
          <w:sz w:val="28"/>
          <w:szCs w:val="28"/>
          <w:rtl/>
        </w:rPr>
        <w:t>يمكن</w:t>
      </w:r>
      <w:r w:rsidR="00A51F51">
        <w:rPr>
          <w:rFonts w:ascii="Simplified Arabic" w:hAnsi="Simplified Arabic" w:cs="Simplified Arabic" w:hint="cs"/>
          <w:sz w:val="28"/>
          <w:szCs w:val="28"/>
          <w:rtl/>
        </w:rPr>
        <w:t xml:space="preserve"> ملاحظة تفردها وكمّ المجهود الذي وضع في التصميم منذ البداية حتى الحصول على </w:t>
      </w:r>
      <w:r w:rsidR="00165675">
        <w:rPr>
          <w:rFonts w:ascii="Simplified Arabic" w:hAnsi="Simplified Arabic" w:cs="Simplified Arabic" w:hint="cs"/>
          <w:sz w:val="28"/>
          <w:szCs w:val="28"/>
          <w:rtl/>
        </w:rPr>
        <w:t xml:space="preserve">الشكل النهائي </w:t>
      </w:r>
      <w:r w:rsidR="00A51F51">
        <w:rPr>
          <w:rFonts w:ascii="Simplified Arabic" w:hAnsi="Simplified Arabic" w:cs="Simplified Arabic" w:hint="cs"/>
          <w:sz w:val="28"/>
          <w:szCs w:val="28"/>
          <w:rtl/>
        </w:rPr>
        <w:t xml:space="preserve">بهذه الدقة." </w:t>
      </w:r>
      <w:r w:rsidR="005764A7">
        <w:rPr>
          <w:rFonts w:ascii="Simplified Arabic" w:hAnsi="Simplified Arabic" w:cs="Simplified Arabic" w:hint="cs"/>
          <w:sz w:val="28"/>
          <w:szCs w:val="28"/>
          <w:rtl/>
        </w:rPr>
        <w:t xml:space="preserve">  </w:t>
      </w:r>
    </w:p>
    <w:p w14:paraId="0C33CC4E" w14:textId="5E24CB7F" w:rsidR="00A96CB1" w:rsidRDefault="009946E7" w:rsidP="009946E7">
      <w:pPr>
        <w:bidi/>
        <w:jc w:val="both"/>
        <w:rPr>
          <w:rFonts w:ascii="Simplified Arabic" w:hAnsi="Simplified Arabic" w:cs="Simplified Arabic"/>
          <w:sz w:val="28"/>
          <w:szCs w:val="28"/>
          <w:rtl/>
        </w:rPr>
      </w:pPr>
      <w:r>
        <w:rPr>
          <w:rFonts w:ascii="Simplified Arabic" w:hAnsi="Simplified Arabic" w:cs="Simplified Arabic" w:hint="cs"/>
          <w:sz w:val="28"/>
          <w:szCs w:val="28"/>
          <w:rtl/>
        </w:rPr>
        <w:t>و</w:t>
      </w:r>
      <w:r w:rsidR="00165675">
        <w:rPr>
          <w:rFonts w:ascii="Simplified Arabic" w:hAnsi="Simplified Arabic" w:cs="Simplified Arabic" w:hint="cs"/>
          <w:sz w:val="28"/>
          <w:szCs w:val="28"/>
          <w:rtl/>
        </w:rPr>
        <w:t xml:space="preserve">يعد مهرجان دبي للتسوق من أهم الأحداث العالمية وينتظرها الجميع بشغف للاستفادة من العروض المذهلة في شراء المجوهرات التي لربما يرغبون في ارتدائها أو تقديمها إلى أحبائهم، ويقدم المهرجان في هذه الدورة مفهوماً متفرداً قدّم تجارب استثنائية للمتسوقين، وفي هذا السياق </w:t>
      </w:r>
      <w:r>
        <w:rPr>
          <w:rFonts w:ascii="Simplified Arabic" w:hAnsi="Simplified Arabic" w:cs="Simplified Arabic" w:hint="cs"/>
          <w:sz w:val="28"/>
          <w:szCs w:val="28"/>
          <w:rtl/>
        </w:rPr>
        <w:t xml:space="preserve">تم إطلاق </w:t>
      </w:r>
      <w:r w:rsidR="00165675">
        <w:rPr>
          <w:rFonts w:ascii="Simplified Arabic" w:hAnsi="Simplified Arabic" w:cs="Simplified Arabic" w:hint="cs"/>
          <w:sz w:val="28"/>
          <w:szCs w:val="28"/>
          <w:rtl/>
        </w:rPr>
        <w:t>تشكيلات الذهب من تصاميم روبرتو كوين المتمثلة في المجموعات الجديدة خلال روائع الذهب والمجوهرات."</w:t>
      </w:r>
    </w:p>
    <w:p w14:paraId="63B38DD6" w14:textId="7A552793" w:rsidR="00165675" w:rsidRPr="00165675" w:rsidRDefault="00165675" w:rsidP="00165675">
      <w:pPr>
        <w:bidi/>
        <w:jc w:val="center"/>
        <w:rPr>
          <w:rFonts w:ascii="Simplified Arabic" w:hAnsi="Simplified Arabic" w:cs="Simplified Arabic"/>
          <w:b/>
          <w:bCs/>
          <w:sz w:val="28"/>
          <w:szCs w:val="28"/>
        </w:rPr>
      </w:pPr>
      <w:r w:rsidRPr="00165675">
        <w:rPr>
          <w:rFonts w:ascii="Simplified Arabic" w:hAnsi="Simplified Arabic" w:cs="Simplified Arabic" w:hint="cs"/>
          <w:b/>
          <w:bCs/>
          <w:sz w:val="28"/>
          <w:szCs w:val="28"/>
          <w:rtl/>
        </w:rPr>
        <w:t>-انتهى-</w:t>
      </w:r>
    </w:p>
    <w:p w14:paraId="3A3182CF" w14:textId="77777777" w:rsidR="008E4F90" w:rsidRPr="00F429B8" w:rsidRDefault="008E4F90" w:rsidP="004D1B9B">
      <w:pPr>
        <w:rPr>
          <w:rFonts w:ascii="Times New Roman" w:hAnsi="Times New Roman" w:cs="Times New Roman"/>
          <w:sz w:val="24"/>
          <w:szCs w:val="24"/>
        </w:rPr>
      </w:pPr>
    </w:p>
    <w:p w14:paraId="7B463310" w14:textId="6094C665" w:rsidR="00165675" w:rsidRPr="00EA3667" w:rsidRDefault="00165675" w:rsidP="00165675">
      <w:pPr>
        <w:bidi/>
        <w:rPr>
          <w:rFonts w:ascii="Simplified Arabic" w:hAnsi="Simplified Arabic" w:cs="Simplified Arabic"/>
          <w:sz w:val="28"/>
          <w:szCs w:val="28"/>
        </w:rPr>
      </w:pPr>
      <w:r w:rsidRPr="00EA3667">
        <w:rPr>
          <w:rFonts w:ascii="Simplified Arabic" w:hAnsi="Simplified Arabic" w:cs="Simplified Arabic"/>
          <w:sz w:val="28"/>
          <w:szCs w:val="28"/>
          <w:rtl/>
        </w:rPr>
        <w:t>التعليق على الصور:</w:t>
      </w:r>
    </w:p>
    <w:p w14:paraId="034EF6F3" w14:textId="5A4BBB5F" w:rsidR="00165675" w:rsidRPr="00EA3667" w:rsidRDefault="00EA3667" w:rsidP="00EA3667">
      <w:pPr>
        <w:pStyle w:val="ListParagraph"/>
        <w:tabs>
          <w:tab w:val="left" w:pos="3494"/>
        </w:tabs>
        <w:bidi/>
        <w:ind w:left="765"/>
        <w:rPr>
          <w:rFonts w:ascii="Simplified Arabic" w:hAnsi="Simplified Arabic" w:cs="Simplified Arabic"/>
          <w:sz w:val="28"/>
          <w:szCs w:val="28"/>
        </w:rPr>
      </w:pPr>
      <w:r w:rsidRPr="00EA3667">
        <w:rPr>
          <w:rFonts w:ascii="Simplified Arabic" w:hAnsi="Simplified Arabic" w:cs="Simplified Arabic" w:hint="cs"/>
          <w:sz w:val="28"/>
          <w:szCs w:val="28"/>
          <w:rtl/>
        </w:rPr>
        <w:t>01-</w:t>
      </w:r>
      <w:r w:rsidR="00165675" w:rsidRPr="00EA3667">
        <w:rPr>
          <w:rFonts w:ascii="Simplified Arabic" w:hAnsi="Simplified Arabic" w:cs="Simplified Arabic"/>
          <w:sz w:val="28"/>
          <w:szCs w:val="28"/>
          <w:rtl/>
        </w:rPr>
        <w:t>مجموعة فالكون</w:t>
      </w:r>
    </w:p>
    <w:p w14:paraId="5FF3A70A" w14:textId="0154A300" w:rsidR="00165675" w:rsidRPr="00EA3667" w:rsidRDefault="00165675" w:rsidP="00165675">
      <w:pPr>
        <w:bidi/>
        <w:rPr>
          <w:rFonts w:ascii="Simplified Arabic" w:hAnsi="Simplified Arabic" w:cs="Simplified Arabic"/>
          <w:sz w:val="28"/>
          <w:szCs w:val="28"/>
          <w:rtl/>
        </w:rPr>
      </w:pPr>
      <w:r w:rsidRPr="00EA3667">
        <w:rPr>
          <w:rFonts w:ascii="Simplified Arabic" w:hAnsi="Simplified Arabic" w:cs="Simplified Arabic"/>
          <w:sz w:val="28"/>
          <w:szCs w:val="28"/>
          <w:rtl/>
        </w:rPr>
        <w:t xml:space="preserve">تصاميم مبدعة محورها الصقر مصنوعة من الذهب الوردي عيار 18 قيراط </w:t>
      </w:r>
      <w:r w:rsidR="00EA3667" w:rsidRPr="00EA3667">
        <w:rPr>
          <w:rFonts w:ascii="Simplified Arabic" w:hAnsi="Simplified Arabic" w:cs="Simplified Arabic"/>
          <w:sz w:val="28"/>
          <w:szCs w:val="28"/>
          <w:rtl/>
        </w:rPr>
        <w:t xml:space="preserve"> وحبات الألماس باللون الأبيض والبني والأسود والعقيق</w:t>
      </w:r>
    </w:p>
    <w:p w14:paraId="4DE09939" w14:textId="77777777" w:rsidR="00EA3667" w:rsidRPr="00EA3667" w:rsidRDefault="00EA3667" w:rsidP="00EA3667">
      <w:pPr>
        <w:bidi/>
        <w:rPr>
          <w:rFonts w:ascii="Simplified Arabic" w:hAnsi="Simplified Arabic" w:cs="Simplified Arabic"/>
          <w:sz w:val="28"/>
          <w:szCs w:val="28"/>
        </w:rPr>
      </w:pPr>
    </w:p>
    <w:p w14:paraId="26600966" w14:textId="75AB7626" w:rsidR="00EA3667" w:rsidRPr="00EA3667" w:rsidRDefault="00EA3667" w:rsidP="00EA3667">
      <w:pPr>
        <w:bidi/>
        <w:rPr>
          <w:rFonts w:ascii="Simplified Arabic" w:hAnsi="Simplified Arabic" w:cs="Simplified Arabic"/>
          <w:sz w:val="28"/>
          <w:szCs w:val="28"/>
        </w:rPr>
      </w:pPr>
      <w:r w:rsidRPr="00EA3667">
        <w:rPr>
          <w:rFonts w:ascii="Simplified Arabic" w:hAnsi="Simplified Arabic" w:cs="Simplified Arabic"/>
          <w:sz w:val="26"/>
          <w:szCs w:val="26"/>
          <w:rtl/>
        </w:rPr>
        <w:t>02</w:t>
      </w:r>
      <w:r w:rsidRPr="00EA3667">
        <w:rPr>
          <w:rFonts w:ascii="Simplified Arabic" w:hAnsi="Simplified Arabic" w:cs="Simplified Arabic"/>
          <w:sz w:val="28"/>
          <w:szCs w:val="28"/>
          <w:rtl/>
        </w:rPr>
        <w:t>- مجموعة تاناكيلا</w:t>
      </w:r>
    </w:p>
    <w:p w14:paraId="3C62FE7E" w14:textId="0C80E45A" w:rsidR="00EA3667" w:rsidRPr="00EA3667" w:rsidRDefault="00EA3667" w:rsidP="00EA3667">
      <w:pPr>
        <w:bidi/>
        <w:rPr>
          <w:rFonts w:ascii="Simplified Arabic" w:hAnsi="Simplified Arabic" w:cs="Simplified Arabic"/>
          <w:sz w:val="28"/>
          <w:szCs w:val="28"/>
          <w:rtl/>
        </w:rPr>
      </w:pPr>
      <w:r w:rsidRPr="00EA3667">
        <w:rPr>
          <w:rFonts w:ascii="Simplified Arabic" w:hAnsi="Simplified Arabic" w:cs="Simplified Arabic"/>
          <w:sz w:val="28"/>
          <w:szCs w:val="28"/>
          <w:rtl/>
        </w:rPr>
        <w:t>تشكيلة مستوحاة من الملكة تاناكيلا التي عاشت في الحضارة التوسكانية في ايطاليا وكانت تعد رمزاً للجمال والأناقة والحرية</w:t>
      </w:r>
    </w:p>
    <w:p w14:paraId="0A3F8469" w14:textId="77777777" w:rsidR="00EA3667" w:rsidRPr="00EA3667" w:rsidRDefault="00EA3667" w:rsidP="00EA3667">
      <w:pPr>
        <w:bidi/>
        <w:rPr>
          <w:rFonts w:ascii="Simplified Arabic" w:hAnsi="Simplified Arabic" w:cs="Simplified Arabic"/>
          <w:sz w:val="26"/>
          <w:szCs w:val="26"/>
        </w:rPr>
      </w:pPr>
    </w:p>
    <w:p w14:paraId="41EFBCA7" w14:textId="03E884E9" w:rsidR="00EA3667" w:rsidRPr="00EA3667" w:rsidRDefault="00EA3667" w:rsidP="00EA3667">
      <w:pPr>
        <w:bidi/>
        <w:rPr>
          <w:rFonts w:ascii="Simplified Arabic" w:hAnsi="Simplified Arabic" w:cs="Simplified Arabic"/>
          <w:sz w:val="28"/>
          <w:szCs w:val="28"/>
        </w:rPr>
      </w:pPr>
      <w:r w:rsidRPr="00EA3667">
        <w:rPr>
          <w:rFonts w:ascii="Simplified Arabic" w:hAnsi="Simplified Arabic" w:cs="Simplified Arabic"/>
          <w:sz w:val="28"/>
          <w:szCs w:val="28"/>
          <w:rtl/>
        </w:rPr>
        <w:t>03 – تشكيلة فانتازيا</w:t>
      </w:r>
    </w:p>
    <w:p w14:paraId="3B92F91A" w14:textId="77777777" w:rsidR="00EA3667" w:rsidRDefault="00EA3667" w:rsidP="00EA3667">
      <w:pPr>
        <w:bidi/>
        <w:jc w:val="both"/>
        <w:rPr>
          <w:rFonts w:ascii="Simplified Arabic" w:eastAsia="Times New Roman" w:hAnsi="Simplified Arabic" w:cs="Simplified Arabic"/>
          <w:sz w:val="28"/>
          <w:szCs w:val="28"/>
          <w:rtl/>
          <w:lang w:eastAsia="en-GB"/>
        </w:rPr>
      </w:pPr>
      <w:r w:rsidRPr="00EA3667">
        <w:rPr>
          <w:rFonts w:ascii="Simplified Arabic" w:eastAsia="Times New Roman" w:hAnsi="Simplified Arabic" w:cs="Simplified Arabic"/>
          <w:sz w:val="28"/>
          <w:szCs w:val="28"/>
          <w:rtl/>
          <w:lang w:eastAsia="en-GB"/>
        </w:rPr>
        <w:t xml:space="preserve">وتعكس مجموعة فانتاسيا السحر والإبداع بما تقدمه من تصاميم انسيابية تأخذ أشكالاً هندسية، وهي مصنوعة من الذهب الأبيض ومطعمة بالياقوت الوردي والألماس النقي، كما أنها تمتاز بطابع من الغموض يأسرك من الوهلة الأولى.  </w:t>
      </w:r>
    </w:p>
    <w:p w14:paraId="75072101" w14:textId="0EFCDE8A" w:rsidR="00EA3667" w:rsidRPr="00EA3667" w:rsidRDefault="00EA3667" w:rsidP="00EA3667">
      <w:pPr>
        <w:bidi/>
        <w:rPr>
          <w:rFonts w:ascii="Simplified Arabic" w:hAnsi="Simplified Arabic" w:cs="Simplified Arabic"/>
          <w:sz w:val="28"/>
          <w:szCs w:val="28"/>
        </w:rPr>
      </w:pPr>
      <w:r w:rsidRPr="00EA3667">
        <w:rPr>
          <w:rFonts w:ascii="Simplified Arabic" w:hAnsi="Simplified Arabic" w:cs="Simplified Arabic"/>
          <w:sz w:val="28"/>
          <w:szCs w:val="28"/>
          <w:rtl/>
        </w:rPr>
        <w:t>04 – منصة عرض روبرتو كوين في مول الإمارات</w:t>
      </w:r>
    </w:p>
    <w:p w14:paraId="15F208E3" w14:textId="3448EBE1" w:rsidR="00EA3667" w:rsidRPr="00EA3667" w:rsidRDefault="00EA3667" w:rsidP="00EA3667">
      <w:pPr>
        <w:bidi/>
        <w:rPr>
          <w:rFonts w:ascii="Simplified Arabic" w:hAnsi="Simplified Arabic" w:cs="Simplified Arabic"/>
          <w:sz w:val="28"/>
          <w:szCs w:val="28"/>
        </w:rPr>
      </w:pPr>
      <w:r w:rsidRPr="00EA3667">
        <w:rPr>
          <w:rFonts w:ascii="Simplified Arabic" w:hAnsi="Simplified Arabic" w:cs="Simplified Arabic"/>
          <w:sz w:val="28"/>
          <w:szCs w:val="28"/>
          <w:rtl/>
        </w:rPr>
        <w:lastRenderedPageBreak/>
        <w:t>منصة العرض في بوتيك روبرتو كوين في مول الإمارات تستعرض قطع المجوهرات</w:t>
      </w:r>
    </w:p>
    <w:sectPr w:rsidR="00EA3667" w:rsidRPr="00EA3667">
      <w:pgSz w:w="11906" w:h="16838"/>
      <w:pgMar w:top="1440" w:right="1440" w:bottom="1440" w:left="1440" w:header="720" w:footer="720" w:gutter="0"/>
      <w:cols w:space="720"/>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2A6A101" w15:done="0"/>
  <w15:commentEx w15:paraId="06AFB7EF"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A1FB0A8" w14:textId="77777777" w:rsidR="0065491D" w:rsidRDefault="0065491D" w:rsidP="004D1B9B">
      <w:pPr>
        <w:spacing w:after="0" w:line="240" w:lineRule="auto"/>
      </w:pPr>
      <w:r>
        <w:separator/>
      </w:r>
    </w:p>
  </w:endnote>
  <w:endnote w:type="continuationSeparator" w:id="0">
    <w:p w14:paraId="02AE31F7" w14:textId="77777777" w:rsidR="0065491D" w:rsidRDefault="0065491D" w:rsidP="004D1B9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Segoe UI">
    <w:panose1 w:val="020B0502040204020203"/>
    <w:charset w:val="00"/>
    <w:family w:val="swiss"/>
    <w:pitch w:val="variable"/>
    <w:sig w:usb0="E10022FF" w:usb1="C000E47F" w:usb2="00000029" w:usb3="00000000" w:csb0="000001DF" w:csb1="00000000"/>
  </w:font>
  <w:font w:name="Arabic Transparent">
    <w:panose1 w:val="020B0604020202020204"/>
    <w:charset w:val="00"/>
    <w:family w:val="swiss"/>
    <w:pitch w:val="variable"/>
    <w:sig w:usb0="E0002AFF" w:usb1="C0007843" w:usb2="00000009" w:usb3="00000000" w:csb0="000001FF" w:csb1="00000000"/>
  </w:font>
  <w:font w:name="Simplified Arabic">
    <w:panose1 w:val="02020603050405020304"/>
    <w:charset w:val="00"/>
    <w:family w:val="roman"/>
    <w:pitch w:val="variable"/>
    <w:sig w:usb0="00002003" w:usb1="00000000" w:usb2="00000000" w:usb3="00000000" w:csb0="00000041"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6CD4B88" w14:textId="77777777" w:rsidR="0065491D" w:rsidRDefault="0065491D" w:rsidP="004D1B9B">
      <w:pPr>
        <w:spacing w:after="0" w:line="240" w:lineRule="auto"/>
      </w:pPr>
      <w:r>
        <w:separator/>
      </w:r>
    </w:p>
  </w:footnote>
  <w:footnote w:type="continuationSeparator" w:id="0">
    <w:p w14:paraId="5CB3EB85" w14:textId="77777777" w:rsidR="0065491D" w:rsidRDefault="0065491D" w:rsidP="004D1B9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F015AE"/>
    <w:multiLevelType w:val="hybridMultilevel"/>
    <w:tmpl w:val="9808E892"/>
    <w:lvl w:ilvl="0" w:tplc="91E8DB7A">
      <w:start w:val="1"/>
      <w:numFmt w:val="decimalZero"/>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EE44749"/>
    <w:multiLevelType w:val="hybridMultilevel"/>
    <w:tmpl w:val="223EEADE"/>
    <w:lvl w:ilvl="0" w:tplc="3E466E40">
      <w:start w:val="1"/>
      <w:numFmt w:val="decimalZero"/>
      <w:lvlText w:val="%1-"/>
      <w:lvlJc w:val="left"/>
      <w:pPr>
        <w:ind w:left="765" w:hanging="40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781D334B"/>
    <w:multiLevelType w:val="hybridMultilevel"/>
    <w:tmpl w:val="61C2BB86"/>
    <w:lvl w:ilvl="0" w:tplc="AB3CC044">
      <w:start w:val="1"/>
      <w:numFmt w:val="decimalZero"/>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0"/>
  </w:num>
  <w:num w:numId="3">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jsdsa">
    <w15:presenceInfo w15:providerId="None" w15:userId="pjsds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7551D"/>
    <w:rsid w:val="00000071"/>
    <w:rsid w:val="00003AED"/>
    <w:rsid w:val="00004F30"/>
    <w:rsid w:val="000057EC"/>
    <w:rsid w:val="00005B84"/>
    <w:rsid w:val="000110D3"/>
    <w:rsid w:val="00011D3E"/>
    <w:rsid w:val="00012E55"/>
    <w:rsid w:val="0001369A"/>
    <w:rsid w:val="000141BB"/>
    <w:rsid w:val="00014CAA"/>
    <w:rsid w:val="000155B1"/>
    <w:rsid w:val="00015C8D"/>
    <w:rsid w:val="00015CCC"/>
    <w:rsid w:val="000167C0"/>
    <w:rsid w:val="0001705E"/>
    <w:rsid w:val="000172AB"/>
    <w:rsid w:val="00020474"/>
    <w:rsid w:val="000205C8"/>
    <w:rsid w:val="00020ADB"/>
    <w:rsid w:val="000217F2"/>
    <w:rsid w:val="00021AAD"/>
    <w:rsid w:val="00022E22"/>
    <w:rsid w:val="00024480"/>
    <w:rsid w:val="00024A3A"/>
    <w:rsid w:val="00026002"/>
    <w:rsid w:val="000273A9"/>
    <w:rsid w:val="00027CA5"/>
    <w:rsid w:val="000333D7"/>
    <w:rsid w:val="000365FD"/>
    <w:rsid w:val="00036767"/>
    <w:rsid w:val="000370BA"/>
    <w:rsid w:val="0004271A"/>
    <w:rsid w:val="000427EA"/>
    <w:rsid w:val="00042AA9"/>
    <w:rsid w:val="0004593A"/>
    <w:rsid w:val="000470B8"/>
    <w:rsid w:val="00047D35"/>
    <w:rsid w:val="000510C0"/>
    <w:rsid w:val="000535D8"/>
    <w:rsid w:val="00062102"/>
    <w:rsid w:val="000660D2"/>
    <w:rsid w:val="0007571A"/>
    <w:rsid w:val="00077913"/>
    <w:rsid w:val="000824BE"/>
    <w:rsid w:val="00082881"/>
    <w:rsid w:val="00085A88"/>
    <w:rsid w:val="00086020"/>
    <w:rsid w:val="00090223"/>
    <w:rsid w:val="00090957"/>
    <w:rsid w:val="00092C4F"/>
    <w:rsid w:val="00093AAA"/>
    <w:rsid w:val="000955BE"/>
    <w:rsid w:val="00095820"/>
    <w:rsid w:val="00096023"/>
    <w:rsid w:val="000A2C07"/>
    <w:rsid w:val="000A4103"/>
    <w:rsid w:val="000A5E11"/>
    <w:rsid w:val="000A7C90"/>
    <w:rsid w:val="000B3C38"/>
    <w:rsid w:val="000B3D3A"/>
    <w:rsid w:val="000B4DE6"/>
    <w:rsid w:val="000B64C5"/>
    <w:rsid w:val="000B682E"/>
    <w:rsid w:val="000B6FF3"/>
    <w:rsid w:val="000C1061"/>
    <w:rsid w:val="000C3C12"/>
    <w:rsid w:val="000C5AD9"/>
    <w:rsid w:val="000D0DB8"/>
    <w:rsid w:val="000D290E"/>
    <w:rsid w:val="000D2BD5"/>
    <w:rsid w:val="000D56DB"/>
    <w:rsid w:val="000D6027"/>
    <w:rsid w:val="000D6134"/>
    <w:rsid w:val="000D73F1"/>
    <w:rsid w:val="000E08E4"/>
    <w:rsid w:val="000E2AE3"/>
    <w:rsid w:val="000E6D53"/>
    <w:rsid w:val="000E70DF"/>
    <w:rsid w:val="000F159C"/>
    <w:rsid w:val="000F199A"/>
    <w:rsid w:val="000F3222"/>
    <w:rsid w:val="000F4181"/>
    <w:rsid w:val="000F507F"/>
    <w:rsid w:val="000F51F1"/>
    <w:rsid w:val="000F54E5"/>
    <w:rsid w:val="000F6C25"/>
    <w:rsid w:val="000F7CDD"/>
    <w:rsid w:val="00103213"/>
    <w:rsid w:val="00105866"/>
    <w:rsid w:val="0010799D"/>
    <w:rsid w:val="00107C4C"/>
    <w:rsid w:val="00110149"/>
    <w:rsid w:val="0011121C"/>
    <w:rsid w:val="00111EA0"/>
    <w:rsid w:val="00112337"/>
    <w:rsid w:val="001162FC"/>
    <w:rsid w:val="00120330"/>
    <w:rsid w:val="00123618"/>
    <w:rsid w:val="00125AA4"/>
    <w:rsid w:val="00130CFA"/>
    <w:rsid w:val="00131FD7"/>
    <w:rsid w:val="0013251B"/>
    <w:rsid w:val="001325FA"/>
    <w:rsid w:val="00132BD5"/>
    <w:rsid w:val="00132ECA"/>
    <w:rsid w:val="0013616F"/>
    <w:rsid w:val="001378FC"/>
    <w:rsid w:val="00140514"/>
    <w:rsid w:val="00143FC4"/>
    <w:rsid w:val="00144194"/>
    <w:rsid w:val="0014519B"/>
    <w:rsid w:val="00145448"/>
    <w:rsid w:val="00147824"/>
    <w:rsid w:val="001540FC"/>
    <w:rsid w:val="00154B3B"/>
    <w:rsid w:val="00155080"/>
    <w:rsid w:val="00155F68"/>
    <w:rsid w:val="00156046"/>
    <w:rsid w:val="001569F0"/>
    <w:rsid w:val="00156FCC"/>
    <w:rsid w:val="00162DE3"/>
    <w:rsid w:val="00165675"/>
    <w:rsid w:val="001673DC"/>
    <w:rsid w:val="00171DB6"/>
    <w:rsid w:val="001742CD"/>
    <w:rsid w:val="001754BD"/>
    <w:rsid w:val="00176192"/>
    <w:rsid w:val="00184ABC"/>
    <w:rsid w:val="00185FC5"/>
    <w:rsid w:val="00187F9A"/>
    <w:rsid w:val="00190D91"/>
    <w:rsid w:val="00191D4C"/>
    <w:rsid w:val="00191E9F"/>
    <w:rsid w:val="00193083"/>
    <w:rsid w:val="00193B84"/>
    <w:rsid w:val="001963E3"/>
    <w:rsid w:val="00197823"/>
    <w:rsid w:val="00197F85"/>
    <w:rsid w:val="001A46D3"/>
    <w:rsid w:val="001A491D"/>
    <w:rsid w:val="001A4EDC"/>
    <w:rsid w:val="001A5E25"/>
    <w:rsid w:val="001B00D8"/>
    <w:rsid w:val="001B0C34"/>
    <w:rsid w:val="001B3D94"/>
    <w:rsid w:val="001B42EE"/>
    <w:rsid w:val="001B5C59"/>
    <w:rsid w:val="001B63D2"/>
    <w:rsid w:val="001C1948"/>
    <w:rsid w:val="001C223E"/>
    <w:rsid w:val="001C4892"/>
    <w:rsid w:val="001C4898"/>
    <w:rsid w:val="001C591D"/>
    <w:rsid w:val="001C7A06"/>
    <w:rsid w:val="001D13EB"/>
    <w:rsid w:val="001D397F"/>
    <w:rsid w:val="001D4A3F"/>
    <w:rsid w:val="001D5FFC"/>
    <w:rsid w:val="001D716E"/>
    <w:rsid w:val="001D7CDE"/>
    <w:rsid w:val="001E1D34"/>
    <w:rsid w:val="001E7125"/>
    <w:rsid w:val="001F29F7"/>
    <w:rsid w:val="001F5E15"/>
    <w:rsid w:val="00201966"/>
    <w:rsid w:val="002024C0"/>
    <w:rsid w:val="00205D64"/>
    <w:rsid w:val="00207BC0"/>
    <w:rsid w:val="00210167"/>
    <w:rsid w:val="0021210E"/>
    <w:rsid w:val="00213531"/>
    <w:rsid w:val="00214203"/>
    <w:rsid w:val="002144AA"/>
    <w:rsid w:val="00217C97"/>
    <w:rsid w:val="00220052"/>
    <w:rsid w:val="00224128"/>
    <w:rsid w:val="00224E92"/>
    <w:rsid w:val="00226EE8"/>
    <w:rsid w:val="00227ABA"/>
    <w:rsid w:val="002365EA"/>
    <w:rsid w:val="0024034E"/>
    <w:rsid w:val="00241118"/>
    <w:rsid w:val="00241F27"/>
    <w:rsid w:val="002505B7"/>
    <w:rsid w:val="00250992"/>
    <w:rsid w:val="00253550"/>
    <w:rsid w:val="00255505"/>
    <w:rsid w:val="002559B3"/>
    <w:rsid w:val="00256D6A"/>
    <w:rsid w:val="00260169"/>
    <w:rsid w:val="00260F06"/>
    <w:rsid w:val="00262C42"/>
    <w:rsid w:val="00270034"/>
    <w:rsid w:val="00270B2D"/>
    <w:rsid w:val="0027233B"/>
    <w:rsid w:val="0027353D"/>
    <w:rsid w:val="00275FA0"/>
    <w:rsid w:val="00277C17"/>
    <w:rsid w:val="00281F0B"/>
    <w:rsid w:val="00282657"/>
    <w:rsid w:val="00290A21"/>
    <w:rsid w:val="0029147B"/>
    <w:rsid w:val="002917BB"/>
    <w:rsid w:val="002936BD"/>
    <w:rsid w:val="00294E00"/>
    <w:rsid w:val="00295CD4"/>
    <w:rsid w:val="002A1CDC"/>
    <w:rsid w:val="002A2DD1"/>
    <w:rsid w:val="002A5737"/>
    <w:rsid w:val="002A71A4"/>
    <w:rsid w:val="002B3E4F"/>
    <w:rsid w:val="002B5867"/>
    <w:rsid w:val="002B5A16"/>
    <w:rsid w:val="002B5A43"/>
    <w:rsid w:val="002C2822"/>
    <w:rsid w:val="002C35B7"/>
    <w:rsid w:val="002C3A21"/>
    <w:rsid w:val="002C42FE"/>
    <w:rsid w:val="002C4F87"/>
    <w:rsid w:val="002C5964"/>
    <w:rsid w:val="002C5D7D"/>
    <w:rsid w:val="002C7BAE"/>
    <w:rsid w:val="002D138D"/>
    <w:rsid w:val="002D15D4"/>
    <w:rsid w:val="002D2D76"/>
    <w:rsid w:val="002D3AA1"/>
    <w:rsid w:val="002D773D"/>
    <w:rsid w:val="002D7C72"/>
    <w:rsid w:val="002E393F"/>
    <w:rsid w:val="002E3A87"/>
    <w:rsid w:val="002E5B19"/>
    <w:rsid w:val="002E670D"/>
    <w:rsid w:val="002E6989"/>
    <w:rsid w:val="002E7205"/>
    <w:rsid w:val="002F047C"/>
    <w:rsid w:val="002F124E"/>
    <w:rsid w:val="002F1C0A"/>
    <w:rsid w:val="002F1DF8"/>
    <w:rsid w:val="002F20A8"/>
    <w:rsid w:val="002F58A8"/>
    <w:rsid w:val="002F6797"/>
    <w:rsid w:val="003003AC"/>
    <w:rsid w:val="00302E46"/>
    <w:rsid w:val="003062D6"/>
    <w:rsid w:val="0031288E"/>
    <w:rsid w:val="0031478D"/>
    <w:rsid w:val="00314958"/>
    <w:rsid w:val="003204AB"/>
    <w:rsid w:val="003205E0"/>
    <w:rsid w:val="00320D83"/>
    <w:rsid w:val="00320D95"/>
    <w:rsid w:val="00324234"/>
    <w:rsid w:val="00324D2A"/>
    <w:rsid w:val="00324FE1"/>
    <w:rsid w:val="003253B5"/>
    <w:rsid w:val="0033163A"/>
    <w:rsid w:val="003322AB"/>
    <w:rsid w:val="003325B9"/>
    <w:rsid w:val="00332D5C"/>
    <w:rsid w:val="00336003"/>
    <w:rsid w:val="003371C3"/>
    <w:rsid w:val="0034059F"/>
    <w:rsid w:val="003429A2"/>
    <w:rsid w:val="0034427F"/>
    <w:rsid w:val="00344B6A"/>
    <w:rsid w:val="0034649A"/>
    <w:rsid w:val="00350157"/>
    <w:rsid w:val="0035121C"/>
    <w:rsid w:val="003519A5"/>
    <w:rsid w:val="003565FF"/>
    <w:rsid w:val="00357194"/>
    <w:rsid w:val="003575F4"/>
    <w:rsid w:val="0036238B"/>
    <w:rsid w:val="00363974"/>
    <w:rsid w:val="00364195"/>
    <w:rsid w:val="00365325"/>
    <w:rsid w:val="00365D71"/>
    <w:rsid w:val="0036647A"/>
    <w:rsid w:val="003711BB"/>
    <w:rsid w:val="00371740"/>
    <w:rsid w:val="00371BC8"/>
    <w:rsid w:val="00372637"/>
    <w:rsid w:val="003735B9"/>
    <w:rsid w:val="00375535"/>
    <w:rsid w:val="0038062D"/>
    <w:rsid w:val="003810AD"/>
    <w:rsid w:val="00382EE9"/>
    <w:rsid w:val="00384BBA"/>
    <w:rsid w:val="003860BE"/>
    <w:rsid w:val="00390D75"/>
    <w:rsid w:val="003911B3"/>
    <w:rsid w:val="003947C5"/>
    <w:rsid w:val="0039675C"/>
    <w:rsid w:val="003979AE"/>
    <w:rsid w:val="003A002D"/>
    <w:rsid w:val="003A10BC"/>
    <w:rsid w:val="003A1678"/>
    <w:rsid w:val="003A4D27"/>
    <w:rsid w:val="003A581B"/>
    <w:rsid w:val="003A6413"/>
    <w:rsid w:val="003A7615"/>
    <w:rsid w:val="003B11C2"/>
    <w:rsid w:val="003B16D7"/>
    <w:rsid w:val="003B1BFC"/>
    <w:rsid w:val="003B2E24"/>
    <w:rsid w:val="003B36A9"/>
    <w:rsid w:val="003B767A"/>
    <w:rsid w:val="003C0A1A"/>
    <w:rsid w:val="003C2751"/>
    <w:rsid w:val="003C3FBA"/>
    <w:rsid w:val="003C5F21"/>
    <w:rsid w:val="003C6B48"/>
    <w:rsid w:val="003D1056"/>
    <w:rsid w:val="003D1E10"/>
    <w:rsid w:val="003D2DB5"/>
    <w:rsid w:val="003D2EC4"/>
    <w:rsid w:val="003D4064"/>
    <w:rsid w:val="003D626F"/>
    <w:rsid w:val="003E08E6"/>
    <w:rsid w:val="003E1C37"/>
    <w:rsid w:val="003E34E7"/>
    <w:rsid w:val="003E36EC"/>
    <w:rsid w:val="003E525F"/>
    <w:rsid w:val="003E540E"/>
    <w:rsid w:val="003E587D"/>
    <w:rsid w:val="003E663C"/>
    <w:rsid w:val="003F044C"/>
    <w:rsid w:val="0040084E"/>
    <w:rsid w:val="004011A5"/>
    <w:rsid w:val="00402634"/>
    <w:rsid w:val="0040556F"/>
    <w:rsid w:val="00406506"/>
    <w:rsid w:val="00407186"/>
    <w:rsid w:val="00407B6D"/>
    <w:rsid w:val="00410A8B"/>
    <w:rsid w:val="0041395B"/>
    <w:rsid w:val="004151C3"/>
    <w:rsid w:val="00415D88"/>
    <w:rsid w:val="004169D2"/>
    <w:rsid w:val="00420805"/>
    <w:rsid w:val="0042178C"/>
    <w:rsid w:val="0042317B"/>
    <w:rsid w:val="004276BD"/>
    <w:rsid w:val="0043030E"/>
    <w:rsid w:val="00430D5E"/>
    <w:rsid w:val="004313F5"/>
    <w:rsid w:val="00434D18"/>
    <w:rsid w:val="00441202"/>
    <w:rsid w:val="00442195"/>
    <w:rsid w:val="0044428F"/>
    <w:rsid w:val="00444EA0"/>
    <w:rsid w:val="004457CB"/>
    <w:rsid w:val="00450887"/>
    <w:rsid w:val="0045248D"/>
    <w:rsid w:val="004540E2"/>
    <w:rsid w:val="00454FDA"/>
    <w:rsid w:val="004573A4"/>
    <w:rsid w:val="00462A20"/>
    <w:rsid w:val="00462BD6"/>
    <w:rsid w:val="0047040B"/>
    <w:rsid w:val="0047205D"/>
    <w:rsid w:val="00473932"/>
    <w:rsid w:val="00474689"/>
    <w:rsid w:val="004758E7"/>
    <w:rsid w:val="00475BCC"/>
    <w:rsid w:val="00476728"/>
    <w:rsid w:val="00477DA0"/>
    <w:rsid w:val="00480520"/>
    <w:rsid w:val="0048097C"/>
    <w:rsid w:val="00483DE1"/>
    <w:rsid w:val="00490730"/>
    <w:rsid w:val="00490BF1"/>
    <w:rsid w:val="00490DAA"/>
    <w:rsid w:val="00490F82"/>
    <w:rsid w:val="00491DCE"/>
    <w:rsid w:val="00491EF6"/>
    <w:rsid w:val="004924E7"/>
    <w:rsid w:val="004939F4"/>
    <w:rsid w:val="00495065"/>
    <w:rsid w:val="00495172"/>
    <w:rsid w:val="00495268"/>
    <w:rsid w:val="00497FA8"/>
    <w:rsid w:val="004A0D48"/>
    <w:rsid w:val="004A12FB"/>
    <w:rsid w:val="004A1E15"/>
    <w:rsid w:val="004A1FAC"/>
    <w:rsid w:val="004A35A7"/>
    <w:rsid w:val="004A4ADD"/>
    <w:rsid w:val="004A519C"/>
    <w:rsid w:val="004A7B0C"/>
    <w:rsid w:val="004B1594"/>
    <w:rsid w:val="004B21BC"/>
    <w:rsid w:val="004B26DE"/>
    <w:rsid w:val="004B30F4"/>
    <w:rsid w:val="004B37FF"/>
    <w:rsid w:val="004B4229"/>
    <w:rsid w:val="004B686D"/>
    <w:rsid w:val="004B6D55"/>
    <w:rsid w:val="004B7C8A"/>
    <w:rsid w:val="004C1236"/>
    <w:rsid w:val="004C23DF"/>
    <w:rsid w:val="004C43F6"/>
    <w:rsid w:val="004C54A2"/>
    <w:rsid w:val="004C5CBC"/>
    <w:rsid w:val="004D1B9B"/>
    <w:rsid w:val="004D2CF5"/>
    <w:rsid w:val="004D33B7"/>
    <w:rsid w:val="004D44D5"/>
    <w:rsid w:val="004D5200"/>
    <w:rsid w:val="004D650F"/>
    <w:rsid w:val="004E3E34"/>
    <w:rsid w:val="004E4E75"/>
    <w:rsid w:val="004E4FC5"/>
    <w:rsid w:val="004E5B9A"/>
    <w:rsid w:val="004E5D03"/>
    <w:rsid w:val="004F0D76"/>
    <w:rsid w:val="004F1F38"/>
    <w:rsid w:val="004F2FB8"/>
    <w:rsid w:val="004F3D17"/>
    <w:rsid w:val="004F7ACF"/>
    <w:rsid w:val="004F7BE6"/>
    <w:rsid w:val="0050034A"/>
    <w:rsid w:val="00503D11"/>
    <w:rsid w:val="00503EF1"/>
    <w:rsid w:val="005046A9"/>
    <w:rsid w:val="00504BEF"/>
    <w:rsid w:val="00504D30"/>
    <w:rsid w:val="00505708"/>
    <w:rsid w:val="00511DA5"/>
    <w:rsid w:val="00511E0F"/>
    <w:rsid w:val="005136F9"/>
    <w:rsid w:val="005144C2"/>
    <w:rsid w:val="005155F0"/>
    <w:rsid w:val="005157D3"/>
    <w:rsid w:val="00521C9D"/>
    <w:rsid w:val="0052351B"/>
    <w:rsid w:val="005251D8"/>
    <w:rsid w:val="005257A2"/>
    <w:rsid w:val="00527C4C"/>
    <w:rsid w:val="00527E42"/>
    <w:rsid w:val="005307A8"/>
    <w:rsid w:val="0053332A"/>
    <w:rsid w:val="0053347D"/>
    <w:rsid w:val="00536826"/>
    <w:rsid w:val="0053695C"/>
    <w:rsid w:val="005401B9"/>
    <w:rsid w:val="00540BCF"/>
    <w:rsid w:val="0054289A"/>
    <w:rsid w:val="005439B0"/>
    <w:rsid w:val="00543B5D"/>
    <w:rsid w:val="00544AA5"/>
    <w:rsid w:val="00545477"/>
    <w:rsid w:val="005467F9"/>
    <w:rsid w:val="00550BE7"/>
    <w:rsid w:val="005525A7"/>
    <w:rsid w:val="00552A5D"/>
    <w:rsid w:val="00555E22"/>
    <w:rsid w:val="00557581"/>
    <w:rsid w:val="005618B3"/>
    <w:rsid w:val="005633D6"/>
    <w:rsid w:val="00563A49"/>
    <w:rsid w:val="00564073"/>
    <w:rsid w:val="00564D85"/>
    <w:rsid w:val="00571413"/>
    <w:rsid w:val="00572180"/>
    <w:rsid w:val="0057244C"/>
    <w:rsid w:val="005738CF"/>
    <w:rsid w:val="00573916"/>
    <w:rsid w:val="00573B8F"/>
    <w:rsid w:val="00573F69"/>
    <w:rsid w:val="0057403D"/>
    <w:rsid w:val="005764A7"/>
    <w:rsid w:val="005779BE"/>
    <w:rsid w:val="00577EBE"/>
    <w:rsid w:val="00581A1D"/>
    <w:rsid w:val="00582C55"/>
    <w:rsid w:val="005831F3"/>
    <w:rsid w:val="00590299"/>
    <w:rsid w:val="00591ABD"/>
    <w:rsid w:val="00591D12"/>
    <w:rsid w:val="00592BEE"/>
    <w:rsid w:val="00594164"/>
    <w:rsid w:val="00597D4A"/>
    <w:rsid w:val="005A0B57"/>
    <w:rsid w:val="005A1BB0"/>
    <w:rsid w:val="005A4670"/>
    <w:rsid w:val="005A53A1"/>
    <w:rsid w:val="005B25A3"/>
    <w:rsid w:val="005B3BAB"/>
    <w:rsid w:val="005C210D"/>
    <w:rsid w:val="005C596A"/>
    <w:rsid w:val="005C5C79"/>
    <w:rsid w:val="005D131E"/>
    <w:rsid w:val="005D4CCF"/>
    <w:rsid w:val="005D5A6C"/>
    <w:rsid w:val="005D5BEF"/>
    <w:rsid w:val="005D6C1C"/>
    <w:rsid w:val="005E037D"/>
    <w:rsid w:val="005E085A"/>
    <w:rsid w:val="005E14F2"/>
    <w:rsid w:val="005E176C"/>
    <w:rsid w:val="005E44F4"/>
    <w:rsid w:val="005E48D9"/>
    <w:rsid w:val="005E4D1A"/>
    <w:rsid w:val="005E51C0"/>
    <w:rsid w:val="005E5D52"/>
    <w:rsid w:val="005E72E9"/>
    <w:rsid w:val="005F1675"/>
    <w:rsid w:val="005F1914"/>
    <w:rsid w:val="005F2DEB"/>
    <w:rsid w:val="005F3DDB"/>
    <w:rsid w:val="005F5874"/>
    <w:rsid w:val="0060208F"/>
    <w:rsid w:val="00604264"/>
    <w:rsid w:val="006056CF"/>
    <w:rsid w:val="00606BF6"/>
    <w:rsid w:val="006104A1"/>
    <w:rsid w:val="00612DBD"/>
    <w:rsid w:val="00615152"/>
    <w:rsid w:val="00615F4F"/>
    <w:rsid w:val="00617292"/>
    <w:rsid w:val="00617627"/>
    <w:rsid w:val="006178FE"/>
    <w:rsid w:val="00620506"/>
    <w:rsid w:val="00621E7D"/>
    <w:rsid w:val="00626186"/>
    <w:rsid w:val="00627710"/>
    <w:rsid w:val="00630DD7"/>
    <w:rsid w:val="006328E8"/>
    <w:rsid w:val="00632929"/>
    <w:rsid w:val="00633F9A"/>
    <w:rsid w:val="00636BFA"/>
    <w:rsid w:val="00640278"/>
    <w:rsid w:val="00644859"/>
    <w:rsid w:val="00644A96"/>
    <w:rsid w:val="006451E1"/>
    <w:rsid w:val="00645BF3"/>
    <w:rsid w:val="006472EA"/>
    <w:rsid w:val="006506B0"/>
    <w:rsid w:val="00651142"/>
    <w:rsid w:val="00652DE6"/>
    <w:rsid w:val="0065413D"/>
    <w:rsid w:val="0065491D"/>
    <w:rsid w:val="00656445"/>
    <w:rsid w:val="00656822"/>
    <w:rsid w:val="00657B54"/>
    <w:rsid w:val="00657CB5"/>
    <w:rsid w:val="00661600"/>
    <w:rsid w:val="00662228"/>
    <w:rsid w:val="006622B5"/>
    <w:rsid w:val="006656AB"/>
    <w:rsid w:val="006656CD"/>
    <w:rsid w:val="006662D1"/>
    <w:rsid w:val="006663FF"/>
    <w:rsid w:val="00670059"/>
    <w:rsid w:val="006721BA"/>
    <w:rsid w:val="00673739"/>
    <w:rsid w:val="00676250"/>
    <w:rsid w:val="00677453"/>
    <w:rsid w:val="00677663"/>
    <w:rsid w:val="00677F8A"/>
    <w:rsid w:val="0068364C"/>
    <w:rsid w:val="00683BB0"/>
    <w:rsid w:val="006854A5"/>
    <w:rsid w:val="00687077"/>
    <w:rsid w:val="0069190B"/>
    <w:rsid w:val="0069425B"/>
    <w:rsid w:val="006969C6"/>
    <w:rsid w:val="00697C52"/>
    <w:rsid w:val="006A44BD"/>
    <w:rsid w:val="006A512F"/>
    <w:rsid w:val="006A6687"/>
    <w:rsid w:val="006B039C"/>
    <w:rsid w:val="006B4138"/>
    <w:rsid w:val="006B5798"/>
    <w:rsid w:val="006B6138"/>
    <w:rsid w:val="006C2761"/>
    <w:rsid w:val="006C334C"/>
    <w:rsid w:val="006C3BF6"/>
    <w:rsid w:val="006C7C61"/>
    <w:rsid w:val="006D00D5"/>
    <w:rsid w:val="006D0337"/>
    <w:rsid w:val="006D2117"/>
    <w:rsid w:val="006D4B52"/>
    <w:rsid w:val="006D4E99"/>
    <w:rsid w:val="006D5AA0"/>
    <w:rsid w:val="006D7CC6"/>
    <w:rsid w:val="006E02AB"/>
    <w:rsid w:val="006E0D9A"/>
    <w:rsid w:val="006E1A72"/>
    <w:rsid w:val="006E2346"/>
    <w:rsid w:val="006E3AA7"/>
    <w:rsid w:val="006E3B8B"/>
    <w:rsid w:val="006E4003"/>
    <w:rsid w:val="006E6147"/>
    <w:rsid w:val="006F23A8"/>
    <w:rsid w:val="006F28BF"/>
    <w:rsid w:val="006F3C80"/>
    <w:rsid w:val="006F4AD8"/>
    <w:rsid w:val="006F61C2"/>
    <w:rsid w:val="006F7B48"/>
    <w:rsid w:val="006F7F6D"/>
    <w:rsid w:val="00703E2F"/>
    <w:rsid w:val="00711CAE"/>
    <w:rsid w:val="0071353B"/>
    <w:rsid w:val="00715298"/>
    <w:rsid w:val="007168EE"/>
    <w:rsid w:val="00717494"/>
    <w:rsid w:val="007174B9"/>
    <w:rsid w:val="00717605"/>
    <w:rsid w:val="00717EF0"/>
    <w:rsid w:val="00726928"/>
    <w:rsid w:val="0073128E"/>
    <w:rsid w:val="00731807"/>
    <w:rsid w:val="007332AA"/>
    <w:rsid w:val="007334F2"/>
    <w:rsid w:val="00733CF2"/>
    <w:rsid w:val="00733FBA"/>
    <w:rsid w:val="007454CA"/>
    <w:rsid w:val="007457F5"/>
    <w:rsid w:val="00760192"/>
    <w:rsid w:val="00761166"/>
    <w:rsid w:val="00761C03"/>
    <w:rsid w:val="00762889"/>
    <w:rsid w:val="00765708"/>
    <w:rsid w:val="00767592"/>
    <w:rsid w:val="007700F1"/>
    <w:rsid w:val="00770B45"/>
    <w:rsid w:val="00770CC2"/>
    <w:rsid w:val="00771E0F"/>
    <w:rsid w:val="007733F0"/>
    <w:rsid w:val="0077434E"/>
    <w:rsid w:val="00776A3E"/>
    <w:rsid w:val="00777B76"/>
    <w:rsid w:val="00782657"/>
    <w:rsid w:val="00782842"/>
    <w:rsid w:val="00783472"/>
    <w:rsid w:val="00785A27"/>
    <w:rsid w:val="00786728"/>
    <w:rsid w:val="00786C40"/>
    <w:rsid w:val="007910F8"/>
    <w:rsid w:val="0079133F"/>
    <w:rsid w:val="00791A68"/>
    <w:rsid w:val="00794AC2"/>
    <w:rsid w:val="007969B5"/>
    <w:rsid w:val="007A0543"/>
    <w:rsid w:val="007A7EBE"/>
    <w:rsid w:val="007B2298"/>
    <w:rsid w:val="007B241A"/>
    <w:rsid w:val="007B26CF"/>
    <w:rsid w:val="007C365B"/>
    <w:rsid w:val="007C5885"/>
    <w:rsid w:val="007C7B6B"/>
    <w:rsid w:val="007D6CD7"/>
    <w:rsid w:val="007D784E"/>
    <w:rsid w:val="007E0E8F"/>
    <w:rsid w:val="007E1A3F"/>
    <w:rsid w:val="007E6AE6"/>
    <w:rsid w:val="007E7DA6"/>
    <w:rsid w:val="007F08D4"/>
    <w:rsid w:val="007F0F73"/>
    <w:rsid w:val="007F31B9"/>
    <w:rsid w:val="007F457B"/>
    <w:rsid w:val="00800456"/>
    <w:rsid w:val="0080190D"/>
    <w:rsid w:val="00803C13"/>
    <w:rsid w:val="00804345"/>
    <w:rsid w:val="00805068"/>
    <w:rsid w:val="00806D77"/>
    <w:rsid w:val="008100A8"/>
    <w:rsid w:val="0081462D"/>
    <w:rsid w:val="00815A69"/>
    <w:rsid w:val="00815AD3"/>
    <w:rsid w:val="00816B7D"/>
    <w:rsid w:val="00817869"/>
    <w:rsid w:val="00817A0C"/>
    <w:rsid w:val="008255BD"/>
    <w:rsid w:val="00827E67"/>
    <w:rsid w:val="00831620"/>
    <w:rsid w:val="008316F7"/>
    <w:rsid w:val="00832154"/>
    <w:rsid w:val="00842404"/>
    <w:rsid w:val="0084452A"/>
    <w:rsid w:val="008446B4"/>
    <w:rsid w:val="00846D8D"/>
    <w:rsid w:val="008547D8"/>
    <w:rsid w:val="0085665C"/>
    <w:rsid w:val="00866DA0"/>
    <w:rsid w:val="00871EB4"/>
    <w:rsid w:val="00871F1A"/>
    <w:rsid w:val="0087340F"/>
    <w:rsid w:val="008735E7"/>
    <w:rsid w:val="00877A77"/>
    <w:rsid w:val="00883A88"/>
    <w:rsid w:val="00884AE6"/>
    <w:rsid w:val="00885A22"/>
    <w:rsid w:val="00885E78"/>
    <w:rsid w:val="00886DDB"/>
    <w:rsid w:val="008906CA"/>
    <w:rsid w:val="00890F19"/>
    <w:rsid w:val="00891648"/>
    <w:rsid w:val="00893811"/>
    <w:rsid w:val="00894010"/>
    <w:rsid w:val="00895ED7"/>
    <w:rsid w:val="008A2275"/>
    <w:rsid w:val="008A28B5"/>
    <w:rsid w:val="008A2D03"/>
    <w:rsid w:val="008A37E0"/>
    <w:rsid w:val="008A4137"/>
    <w:rsid w:val="008A51DF"/>
    <w:rsid w:val="008A562C"/>
    <w:rsid w:val="008A700C"/>
    <w:rsid w:val="008B0BB7"/>
    <w:rsid w:val="008B0D30"/>
    <w:rsid w:val="008B2FDD"/>
    <w:rsid w:val="008B3EFA"/>
    <w:rsid w:val="008B7220"/>
    <w:rsid w:val="008B74B0"/>
    <w:rsid w:val="008B7AE9"/>
    <w:rsid w:val="008C0C02"/>
    <w:rsid w:val="008C2793"/>
    <w:rsid w:val="008C3932"/>
    <w:rsid w:val="008C5174"/>
    <w:rsid w:val="008C7C7F"/>
    <w:rsid w:val="008D2B62"/>
    <w:rsid w:val="008D4DB1"/>
    <w:rsid w:val="008D5853"/>
    <w:rsid w:val="008E17E9"/>
    <w:rsid w:val="008E203E"/>
    <w:rsid w:val="008E4702"/>
    <w:rsid w:val="008E4E73"/>
    <w:rsid w:val="008E4F90"/>
    <w:rsid w:val="008E5DEF"/>
    <w:rsid w:val="008E793B"/>
    <w:rsid w:val="008F08EB"/>
    <w:rsid w:val="008F2E53"/>
    <w:rsid w:val="008F335F"/>
    <w:rsid w:val="008F3436"/>
    <w:rsid w:val="0090076E"/>
    <w:rsid w:val="00901B60"/>
    <w:rsid w:val="00904478"/>
    <w:rsid w:val="009073B6"/>
    <w:rsid w:val="00911DB5"/>
    <w:rsid w:val="00913EE6"/>
    <w:rsid w:val="00914A62"/>
    <w:rsid w:val="00914ECD"/>
    <w:rsid w:val="00914F92"/>
    <w:rsid w:val="00915693"/>
    <w:rsid w:val="00915C6B"/>
    <w:rsid w:val="00917493"/>
    <w:rsid w:val="00917D00"/>
    <w:rsid w:val="009275BB"/>
    <w:rsid w:val="00927DAC"/>
    <w:rsid w:val="00935203"/>
    <w:rsid w:val="00936FC9"/>
    <w:rsid w:val="0093795D"/>
    <w:rsid w:val="00937D92"/>
    <w:rsid w:val="009415DA"/>
    <w:rsid w:val="00941BA9"/>
    <w:rsid w:val="009422E6"/>
    <w:rsid w:val="0094454D"/>
    <w:rsid w:val="009448B4"/>
    <w:rsid w:val="00945985"/>
    <w:rsid w:val="00945EBC"/>
    <w:rsid w:val="00946805"/>
    <w:rsid w:val="00951BDE"/>
    <w:rsid w:val="00952494"/>
    <w:rsid w:val="00960583"/>
    <w:rsid w:val="009610E1"/>
    <w:rsid w:val="00961667"/>
    <w:rsid w:val="00961B09"/>
    <w:rsid w:val="00962C59"/>
    <w:rsid w:val="0096330D"/>
    <w:rsid w:val="00967EDC"/>
    <w:rsid w:val="009706A0"/>
    <w:rsid w:val="00971D43"/>
    <w:rsid w:val="00980182"/>
    <w:rsid w:val="00980732"/>
    <w:rsid w:val="00983601"/>
    <w:rsid w:val="00983638"/>
    <w:rsid w:val="00992D04"/>
    <w:rsid w:val="00992D97"/>
    <w:rsid w:val="0099432F"/>
    <w:rsid w:val="009946E7"/>
    <w:rsid w:val="00994B34"/>
    <w:rsid w:val="00996A73"/>
    <w:rsid w:val="009A17FF"/>
    <w:rsid w:val="009A1A51"/>
    <w:rsid w:val="009A34EC"/>
    <w:rsid w:val="009A3FBC"/>
    <w:rsid w:val="009A4631"/>
    <w:rsid w:val="009A543C"/>
    <w:rsid w:val="009A7243"/>
    <w:rsid w:val="009B120E"/>
    <w:rsid w:val="009B1358"/>
    <w:rsid w:val="009B1818"/>
    <w:rsid w:val="009B48B4"/>
    <w:rsid w:val="009B4918"/>
    <w:rsid w:val="009B6586"/>
    <w:rsid w:val="009C0292"/>
    <w:rsid w:val="009C4CAC"/>
    <w:rsid w:val="009C5349"/>
    <w:rsid w:val="009C765F"/>
    <w:rsid w:val="009D0F13"/>
    <w:rsid w:val="009D4276"/>
    <w:rsid w:val="009D6339"/>
    <w:rsid w:val="009E2466"/>
    <w:rsid w:val="009E2EE0"/>
    <w:rsid w:val="009E37AD"/>
    <w:rsid w:val="009E3DAF"/>
    <w:rsid w:val="009E7250"/>
    <w:rsid w:val="009E7EFA"/>
    <w:rsid w:val="009F2E17"/>
    <w:rsid w:val="009F5B1E"/>
    <w:rsid w:val="009F5D83"/>
    <w:rsid w:val="00A0514A"/>
    <w:rsid w:val="00A06A7D"/>
    <w:rsid w:val="00A10551"/>
    <w:rsid w:val="00A1179E"/>
    <w:rsid w:val="00A11EBA"/>
    <w:rsid w:val="00A13A61"/>
    <w:rsid w:val="00A16757"/>
    <w:rsid w:val="00A17078"/>
    <w:rsid w:val="00A176E3"/>
    <w:rsid w:val="00A20DF9"/>
    <w:rsid w:val="00A20FA3"/>
    <w:rsid w:val="00A219AF"/>
    <w:rsid w:val="00A22B9B"/>
    <w:rsid w:val="00A26175"/>
    <w:rsid w:val="00A31062"/>
    <w:rsid w:val="00A33567"/>
    <w:rsid w:val="00A3363C"/>
    <w:rsid w:val="00A33D4D"/>
    <w:rsid w:val="00A3490D"/>
    <w:rsid w:val="00A37076"/>
    <w:rsid w:val="00A37B24"/>
    <w:rsid w:val="00A4008A"/>
    <w:rsid w:val="00A40621"/>
    <w:rsid w:val="00A423A9"/>
    <w:rsid w:val="00A433E7"/>
    <w:rsid w:val="00A4353C"/>
    <w:rsid w:val="00A51F51"/>
    <w:rsid w:val="00A52DEC"/>
    <w:rsid w:val="00A531AB"/>
    <w:rsid w:val="00A56C84"/>
    <w:rsid w:val="00A56E8E"/>
    <w:rsid w:val="00A56FDF"/>
    <w:rsid w:val="00A57438"/>
    <w:rsid w:val="00A65A4E"/>
    <w:rsid w:val="00A66A10"/>
    <w:rsid w:val="00A74F8A"/>
    <w:rsid w:val="00A75A4B"/>
    <w:rsid w:val="00A77DD3"/>
    <w:rsid w:val="00A82DA7"/>
    <w:rsid w:val="00A8338D"/>
    <w:rsid w:val="00A83B03"/>
    <w:rsid w:val="00A846DF"/>
    <w:rsid w:val="00A85237"/>
    <w:rsid w:val="00A86EB0"/>
    <w:rsid w:val="00A86EBA"/>
    <w:rsid w:val="00A876CC"/>
    <w:rsid w:val="00A90F71"/>
    <w:rsid w:val="00A913B8"/>
    <w:rsid w:val="00A93B4B"/>
    <w:rsid w:val="00A955F6"/>
    <w:rsid w:val="00A965DB"/>
    <w:rsid w:val="00A96CB1"/>
    <w:rsid w:val="00A97B92"/>
    <w:rsid w:val="00AA0ADF"/>
    <w:rsid w:val="00AA0C73"/>
    <w:rsid w:val="00AA0D7E"/>
    <w:rsid w:val="00AA11A2"/>
    <w:rsid w:val="00AA4781"/>
    <w:rsid w:val="00AA5418"/>
    <w:rsid w:val="00AA57DC"/>
    <w:rsid w:val="00AA6511"/>
    <w:rsid w:val="00AA77A4"/>
    <w:rsid w:val="00AA7984"/>
    <w:rsid w:val="00AA7C5D"/>
    <w:rsid w:val="00AB0254"/>
    <w:rsid w:val="00AB0491"/>
    <w:rsid w:val="00AB2255"/>
    <w:rsid w:val="00AB4975"/>
    <w:rsid w:val="00AB54C5"/>
    <w:rsid w:val="00AB670C"/>
    <w:rsid w:val="00AC2B7E"/>
    <w:rsid w:val="00AC2C98"/>
    <w:rsid w:val="00AC2F70"/>
    <w:rsid w:val="00AC4B6B"/>
    <w:rsid w:val="00AC5157"/>
    <w:rsid w:val="00AC6104"/>
    <w:rsid w:val="00AC67BF"/>
    <w:rsid w:val="00AD05E6"/>
    <w:rsid w:val="00AD15BD"/>
    <w:rsid w:val="00AD2274"/>
    <w:rsid w:val="00AD46C0"/>
    <w:rsid w:val="00AD5BF9"/>
    <w:rsid w:val="00AD63ED"/>
    <w:rsid w:val="00AD6428"/>
    <w:rsid w:val="00AD6C00"/>
    <w:rsid w:val="00AD738A"/>
    <w:rsid w:val="00AE0289"/>
    <w:rsid w:val="00AE37BD"/>
    <w:rsid w:val="00AE6FC4"/>
    <w:rsid w:val="00AE758E"/>
    <w:rsid w:val="00AF045B"/>
    <w:rsid w:val="00AF0CC8"/>
    <w:rsid w:val="00AF1514"/>
    <w:rsid w:val="00AF4BF9"/>
    <w:rsid w:val="00AF57AF"/>
    <w:rsid w:val="00AF688A"/>
    <w:rsid w:val="00AF7F59"/>
    <w:rsid w:val="00B0010B"/>
    <w:rsid w:val="00B012A2"/>
    <w:rsid w:val="00B05568"/>
    <w:rsid w:val="00B055EB"/>
    <w:rsid w:val="00B07E8E"/>
    <w:rsid w:val="00B11555"/>
    <w:rsid w:val="00B11B92"/>
    <w:rsid w:val="00B133A0"/>
    <w:rsid w:val="00B140A7"/>
    <w:rsid w:val="00B142C3"/>
    <w:rsid w:val="00B2000F"/>
    <w:rsid w:val="00B2289B"/>
    <w:rsid w:val="00B23F9D"/>
    <w:rsid w:val="00B24E09"/>
    <w:rsid w:val="00B24EF2"/>
    <w:rsid w:val="00B32754"/>
    <w:rsid w:val="00B343C7"/>
    <w:rsid w:val="00B35268"/>
    <w:rsid w:val="00B35853"/>
    <w:rsid w:val="00B37E4B"/>
    <w:rsid w:val="00B4098F"/>
    <w:rsid w:val="00B4132D"/>
    <w:rsid w:val="00B52EA6"/>
    <w:rsid w:val="00B5502A"/>
    <w:rsid w:val="00B5643A"/>
    <w:rsid w:val="00B56BEC"/>
    <w:rsid w:val="00B606B4"/>
    <w:rsid w:val="00B644A6"/>
    <w:rsid w:val="00B65BEB"/>
    <w:rsid w:val="00B666C9"/>
    <w:rsid w:val="00B71367"/>
    <w:rsid w:val="00B738CC"/>
    <w:rsid w:val="00B74808"/>
    <w:rsid w:val="00B7646B"/>
    <w:rsid w:val="00B809BF"/>
    <w:rsid w:val="00B81590"/>
    <w:rsid w:val="00B83C1F"/>
    <w:rsid w:val="00B86BD3"/>
    <w:rsid w:val="00B94516"/>
    <w:rsid w:val="00B962D0"/>
    <w:rsid w:val="00BA4229"/>
    <w:rsid w:val="00BA4A11"/>
    <w:rsid w:val="00BA4F75"/>
    <w:rsid w:val="00BA50D4"/>
    <w:rsid w:val="00BA6EF7"/>
    <w:rsid w:val="00BA71B1"/>
    <w:rsid w:val="00BA7455"/>
    <w:rsid w:val="00BA7522"/>
    <w:rsid w:val="00BB0319"/>
    <w:rsid w:val="00BB0973"/>
    <w:rsid w:val="00BB23C8"/>
    <w:rsid w:val="00BB322B"/>
    <w:rsid w:val="00BB4A7C"/>
    <w:rsid w:val="00BB5E66"/>
    <w:rsid w:val="00BB669B"/>
    <w:rsid w:val="00BB74A2"/>
    <w:rsid w:val="00BB7843"/>
    <w:rsid w:val="00BC5B4A"/>
    <w:rsid w:val="00BC611B"/>
    <w:rsid w:val="00BD0EC6"/>
    <w:rsid w:val="00BD2165"/>
    <w:rsid w:val="00BD303C"/>
    <w:rsid w:val="00BD6855"/>
    <w:rsid w:val="00BD7CA8"/>
    <w:rsid w:val="00BD7F68"/>
    <w:rsid w:val="00BE0394"/>
    <w:rsid w:val="00BE2B61"/>
    <w:rsid w:val="00BE3C4C"/>
    <w:rsid w:val="00BE65B6"/>
    <w:rsid w:val="00BE7A15"/>
    <w:rsid w:val="00BF01F2"/>
    <w:rsid w:val="00BF0748"/>
    <w:rsid w:val="00BF7B12"/>
    <w:rsid w:val="00C017B0"/>
    <w:rsid w:val="00C01B2B"/>
    <w:rsid w:val="00C0485D"/>
    <w:rsid w:val="00C063BF"/>
    <w:rsid w:val="00C1038C"/>
    <w:rsid w:val="00C114A8"/>
    <w:rsid w:val="00C1370B"/>
    <w:rsid w:val="00C152E5"/>
    <w:rsid w:val="00C164DE"/>
    <w:rsid w:val="00C168F2"/>
    <w:rsid w:val="00C17ACF"/>
    <w:rsid w:val="00C17F5D"/>
    <w:rsid w:val="00C2251B"/>
    <w:rsid w:val="00C23B93"/>
    <w:rsid w:val="00C25229"/>
    <w:rsid w:val="00C26303"/>
    <w:rsid w:val="00C27B29"/>
    <w:rsid w:val="00C318F0"/>
    <w:rsid w:val="00C347B5"/>
    <w:rsid w:val="00C34FB5"/>
    <w:rsid w:val="00C350DF"/>
    <w:rsid w:val="00C378C4"/>
    <w:rsid w:val="00C431B2"/>
    <w:rsid w:val="00C44AF9"/>
    <w:rsid w:val="00C452F4"/>
    <w:rsid w:val="00C46B9A"/>
    <w:rsid w:val="00C5088E"/>
    <w:rsid w:val="00C515F2"/>
    <w:rsid w:val="00C542EF"/>
    <w:rsid w:val="00C6091F"/>
    <w:rsid w:val="00C62FD6"/>
    <w:rsid w:val="00C64889"/>
    <w:rsid w:val="00C70BC3"/>
    <w:rsid w:val="00C7247D"/>
    <w:rsid w:val="00C72D3D"/>
    <w:rsid w:val="00C73898"/>
    <w:rsid w:val="00C73D41"/>
    <w:rsid w:val="00C73FE7"/>
    <w:rsid w:val="00C765E2"/>
    <w:rsid w:val="00C80A87"/>
    <w:rsid w:val="00C82212"/>
    <w:rsid w:val="00C84319"/>
    <w:rsid w:val="00C84B3E"/>
    <w:rsid w:val="00C85D1C"/>
    <w:rsid w:val="00C86207"/>
    <w:rsid w:val="00C875A9"/>
    <w:rsid w:val="00C876C3"/>
    <w:rsid w:val="00C9037C"/>
    <w:rsid w:val="00C90971"/>
    <w:rsid w:val="00C91179"/>
    <w:rsid w:val="00C92410"/>
    <w:rsid w:val="00C93665"/>
    <w:rsid w:val="00CA0E5E"/>
    <w:rsid w:val="00CA11C7"/>
    <w:rsid w:val="00CA2742"/>
    <w:rsid w:val="00CA2842"/>
    <w:rsid w:val="00CA3466"/>
    <w:rsid w:val="00CA409D"/>
    <w:rsid w:val="00CA48BB"/>
    <w:rsid w:val="00CB17C9"/>
    <w:rsid w:val="00CB6FD1"/>
    <w:rsid w:val="00CC0209"/>
    <w:rsid w:val="00CC0BFE"/>
    <w:rsid w:val="00CC1789"/>
    <w:rsid w:val="00CC37A9"/>
    <w:rsid w:val="00CC443B"/>
    <w:rsid w:val="00CC48D3"/>
    <w:rsid w:val="00CC4BB8"/>
    <w:rsid w:val="00CC7493"/>
    <w:rsid w:val="00CD0EF5"/>
    <w:rsid w:val="00CD5DA4"/>
    <w:rsid w:val="00CD66AD"/>
    <w:rsid w:val="00CE0172"/>
    <w:rsid w:val="00CE0BD2"/>
    <w:rsid w:val="00CE0E2D"/>
    <w:rsid w:val="00CE4476"/>
    <w:rsid w:val="00CE580F"/>
    <w:rsid w:val="00CF02CF"/>
    <w:rsid w:val="00CF1DB0"/>
    <w:rsid w:val="00CF30AD"/>
    <w:rsid w:val="00CF44F3"/>
    <w:rsid w:val="00CF548A"/>
    <w:rsid w:val="00CF54F0"/>
    <w:rsid w:val="00D0114F"/>
    <w:rsid w:val="00D0256B"/>
    <w:rsid w:val="00D02F58"/>
    <w:rsid w:val="00D0372F"/>
    <w:rsid w:val="00D04F37"/>
    <w:rsid w:val="00D06958"/>
    <w:rsid w:val="00D1064B"/>
    <w:rsid w:val="00D10C99"/>
    <w:rsid w:val="00D115CF"/>
    <w:rsid w:val="00D11961"/>
    <w:rsid w:val="00D169B8"/>
    <w:rsid w:val="00D2020C"/>
    <w:rsid w:val="00D20CBB"/>
    <w:rsid w:val="00D212C4"/>
    <w:rsid w:val="00D223D5"/>
    <w:rsid w:val="00D22786"/>
    <w:rsid w:val="00D24314"/>
    <w:rsid w:val="00D27CDD"/>
    <w:rsid w:val="00D304BD"/>
    <w:rsid w:val="00D31EE1"/>
    <w:rsid w:val="00D33ECF"/>
    <w:rsid w:val="00D34A8C"/>
    <w:rsid w:val="00D35515"/>
    <w:rsid w:val="00D373B5"/>
    <w:rsid w:val="00D4208E"/>
    <w:rsid w:val="00D42298"/>
    <w:rsid w:val="00D42554"/>
    <w:rsid w:val="00D4283F"/>
    <w:rsid w:val="00D44E98"/>
    <w:rsid w:val="00D452BB"/>
    <w:rsid w:val="00D45EFC"/>
    <w:rsid w:val="00D47538"/>
    <w:rsid w:val="00D52BC0"/>
    <w:rsid w:val="00D53469"/>
    <w:rsid w:val="00D5443F"/>
    <w:rsid w:val="00D545FD"/>
    <w:rsid w:val="00D558DC"/>
    <w:rsid w:val="00D55B27"/>
    <w:rsid w:val="00D56AEC"/>
    <w:rsid w:val="00D57532"/>
    <w:rsid w:val="00D64785"/>
    <w:rsid w:val="00D67C51"/>
    <w:rsid w:val="00D707F2"/>
    <w:rsid w:val="00D72190"/>
    <w:rsid w:val="00D72623"/>
    <w:rsid w:val="00D743EC"/>
    <w:rsid w:val="00D750D7"/>
    <w:rsid w:val="00D7551D"/>
    <w:rsid w:val="00D76776"/>
    <w:rsid w:val="00D804D4"/>
    <w:rsid w:val="00D81D22"/>
    <w:rsid w:val="00D838E6"/>
    <w:rsid w:val="00D83AE6"/>
    <w:rsid w:val="00D84520"/>
    <w:rsid w:val="00D845B4"/>
    <w:rsid w:val="00D85162"/>
    <w:rsid w:val="00D85DF5"/>
    <w:rsid w:val="00D8666F"/>
    <w:rsid w:val="00D86788"/>
    <w:rsid w:val="00D86A91"/>
    <w:rsid w:val="00D87C72"/>
    <w:rsid w:val="00D909F6"/>
    <w:rsid w:val="00D923E9"/>
    <w:rsid w:val="00D94558"/>
    <w:rsid w:val="00D951E2"/>
    <w:rsid w:val="00D95BDF"/>
    <w:rsid w:val="00D96FB5"/>
    <w:rsid w:val="00D9708A"/>
    <w:rsid w:val="00DA0F88"/>
    <w:rsid w:val="00DA2558"/>
    <w:rsid w:val="00DA2CA2"/>
    <w:rsid w:val="00DA3493"/>
    <w:rsid w:val="00DA3D9A"/>
    <w:rsid w:val="00DA6C61"/>
    <w:rsid w:val="00DA7488"/>
    <w:rsid w:val="00DB113E"/>
    <w:rsid w:val="00DB2FD2"/>
    <w:rsid w:val="00DB5C4A"/>
    <w:rsid w:val="00DB6269"/>
    <w:rsid w:val="00DC0194"/>
    <w:rsid w:val="00DC01A3"/>
    <w:rsid w:val="00DC0EEB"/>
    <w:rsid w:val="00DC1547"/>
    <w:rsid w:val="00DC19A0"/>
    <w:rsid w:val="00DC22DB"/>
    <w:rsid w:val="00DC3D85"/>
    <w:rsid w:val="00DC546B"/>
    <w:rsid w:val="00DD0443"/>
    <w:rsid w:val="00DD0BE8"/>
    <w:rsid w:val="00DD1430"/>
    <w:rsid w:val="00DD2732"/>
    <w:rsid w:val="00DD4CA5"/>
    <w:rsid w:val="00DD5E33"/>
    <w:rsid w:val="00DD5E66"/>
    <w:rsid w:val="00DE0A1D"/>
    <w:rsid w:val="00DE1853"/>
    <w:rsid w:val="00DE2992"/>
    <w:rsid w:val="00DE310A"/>
    <w:rsid w:val="00DE5EA9"/>
    <w:rsid w:val="00DE618C"/>
    <w:rsid w:val="00DE6744"/>
    <w:rsid w:val="00DE7046"/>
    <w:rsid w:val="00DF0305"/>
    <w:rsid w:val="00DF174D"/>
    <w:rsid w:val="00DF237C"/>
    <w:rsid w:val="00DF2580"/>
    <w:rsid w:val="00DF3300"/>
    <w:rsid w:val="00DF4F65"/>
    <w:rsid w:val="00DF5B61"/>
    <w:rsid w:val="00DF6AD6"/>
    <w:rsid w:val="00E037F6"/>
    <w:rsid w:val="00E06A85"/>
    <w:rsid w:val="00E07283"/>
    <w:rsid w:val="00E1091E"/>
    <w:rsid w:val="00E1203F"/>
    <w:rsid w:val="00E1304E"/>
    <w:rsid w:val="00E13A99"/>
    <w:rsid w:val="00E1404F"/>
    <w:rsid w:val="00E171EC"/>
    <w:rsid w:val="00E177DA"/>
    <w:rsid w:val="00E21AF9"/>
    <w:rsid w:val="00E22B54"/>
    <w:rsid w:val="00E23F52"/>
    <w:rsid w:val="00E240D1"/>
    <w:rsid w:val="00E27035"/>
    <w:rsid w:val="00E27120"/>
    <w:rsid w:val="00E27917"/>
    <w:rsid w:val="00E310A9"/>
    <w:rsid w:val="00E33E14"/>
    <w:rsid w:val="00E34362"/>
    <w:rsid w:val="00E3500C"/>
    <w:rsid w:val="00E36C9B"/>
    <w:rsid w:val="00E41FDD"/>
    <w:rsid w:val="00E46436"/>
    <w:rsid w:val="00E475FC"/>
    <w:rsid w:val="00E501DC"/>
    <w:rsid w:val="00E50B45"/>
    <w:rsid w:val="00E51B90"/>
    <w:rsid w:val="00E52257"/>
    <w:rsid w:val="00E53D97"/>
    <w:rsid w:val="00E54377"/>
    <w:rsid w:val="00E56144"/>
    <w:rsid w:val="00E56FB3"/>
    <w:rsid w:val="00E56FCA"/>
    <w:rsid w:val="00E57D22"/>
    <w:rsid w:val="00E617B3"/>
    <w:rsid w:val="00E62474"/>
    <w:rsid w:val="00E64035"/>
    <w:rsid w:val="00E65EDA"/>
    <w:rsid w:val="00E71627"/>
    <w:rsid w:val="00E71AFD"/>
    <w:rsid w:val="00E743F9"/>
    <w:rsid w:val="00E7667B"/>
    <w:rsid w:val="00E77B3D"/>
    <w:rsid w:val="00E819E9"/>
    <w:rsid w:val="00E84CA0"/>
    <w:rsid w:val="00E84FE3"/>
    <w:rsid w:val="00E85C66"/>
    <w:rsid w:val="00E864B2"/>
    <w:rsid w:val="00E86EC5"/>
    <w:rsid w:val="00E90766"/>
    <w:rsid w:val="00E91D75"/>
    <w:rsid w:val="00E96FBA"/>
    <w:rsid w:val="00EA2188"/>
    <w:rsid w:val="00EA2240"/>
    <w:rsid w:val="00EA2625"/>
    <w:rsid w:val="00EA2627"/>
    <w:rsid w:val="00EA3667"/>
    <w:rsid w:val="00EA4E7E"/>
    <w:rsid w:val="00EA6757"/>
    <w:rsid w:val="00EA76A3"/>
    <w:rsid w:val="00EA7E71"/>
    <w:rsid w:val="00EB0EB2"/>
    <w:rsid w:val="00EB3FA4"/>
    <w:rsid w:val="00EB569E"/>
    <w:rsid w:val="00EB5DF8"/>
    <w:rsid w:val="00EB7241"/>
    <w:rsid w:val="00EC0544"/>
    <w:rsid w:val="00EC0E4D"/>
    <w:rsid w:val="00EC78FD"/>
    <w:rsid w:val="00ED2792"/>
    <w:rsid w:val="00ED4309"/>
    <w:rsid w:val="00ED5B4C"/>
    <w:rsid w:val="00ED6C07"/>
    <w:rsid w:val="00ED74B3"/>
    <w:rsid w:val="00EE08E3"/>
    <w:rsid w:val="00EF0D0F"/>
    <w:rsid w:val="00EF2770"/>
    <w:rsid w:val="00EF3BA3"/>
    <w:rsid w:val="00EF4C03"/>
    <w:rsid w:val="00EF57C4"/>
    <w:rsid w:val="00EF5D65"/>
    <w:rsid w:val="00EF61C2"/>
    <w:rsid w:val="00F03FB0"/>
    <w:rsid w:val="00F04EF8"/>
    <w:rsid w:val="00F05617"/>
    <w:rsid w:val="00F059EE"/>
    <w:rsid w:val="00F069DE"/>
    <w:rsid w:val="00F06E7A"/>
    <w:rsid w:val="00F06FF9"/>
    <w:rsid w:val="00F122AF"/>
    <w:rsid w:val="00F12419"/>
    <w:rsid w:val="00F12C8B"/>
    <w:rsid w:val="00F1587E"/>
    <w:rsid w:val="00F16C7D"/>
    <w:rsid w:val="00F2719D"/>
    <w:rsid w:val="00F318E9"/>
    <w:rsid w:val="00F358A6"/>
    <w:rsid w:val="00F365B9"/>
    <w:rsid w:val="00F371E7"/>
    <w:rsid w:val="00F41C27"/>
    <w:rsid w:val="00F42660"/>
    <w:rsid w:val="00F429B8"/>
    <w:rsid w:val="00F43260"/>
    <w:rsid w:val="00F461A5"/>
    <w:rsid w:val="00F51078"/>
    <w:rsid w:val="00F521A4"/>
    <w:rsid w:val="00F53334"/>
    <w:rsid w:val="00F5467D"/>
    <w:rsid w:val="00F55519"/>
    <w:rsid w:val="00F63014"/>
    <w:rsid w:val="00F6481B"/>
    <w:rsid w:val="00F64C60"/>
    <w:rsid w:val="00F65D6F"/>
    <w:rsid w:val="00F65E7C"/>
    <w:rsid w:val="00F70B18"/>
    <w:rsid w:val="00F72B4E"/>
    <w:rsid w:val="00F73EEB"/>
    <w:rsid w:val="00F7499D"/>
    <w:rsid w:val="00F7700F"/>
    <w:rsid w:val="00F77021"/>
    <w:rsid w:val="00F77972"/>
    <w:rsid w:val="00F81910"/>
    <w:rsid w:val="00F825AA"/>
    <w:rsid w:val="00F8475F"/>
    <w:rsid w:val="00F849FA"/>
    <w:rsid w:val="00F853EA"/>
    <w:rsid w:val="00F85FC6"/>
    <w:rsid w:val="00F8611C"/>
    <w:rsid w:val="00F86C1F"/>
    <w:rsid w:val="00F902AC"/>
    <w:rsid w:val="00F9048C"/>
    <w:rsid w:val="00F911BD"/>
    <w:rsid w:val="00F9176F"/>
    <w:rsid w:val="00F92C4A"/>
    <w:rsid w:val="00F933EC"/>
    <w:rsid w:val="00F962AC"/>
    <w:rsid w:val="00F96495"/>
    <w:rsid w:val="00F96CF8"/>
    <w:rsid w:val="00F97872"/>
    <w:rsid w:val="00FA0D11"/>
    <w:rsid w:val="00FA0EFC"/>
    <w:rsid w:val="00FA7A41"/>
    <w:rsid w:val="00FB2C7C"/>
    <w:rsid w:val="00FB32C9"/>
    <w:rsid w:val="00FB5CE6"/>
    <w:rsid w:val="00FC14F6"/>
    <w:rsid w:val="00FC1DF1"/>
    <w:rsid w:val="00FC1F13"/>
    <w:rsid w:val="00FC288A"/>
    <w:rsid w:val="00FC3486"/>
    <w:rsid w:val="00FC3874"/>
    <w:rsid w:val="00FC4901"/>
    <w:rsid w:val="00FC53A5"/>
    <w:rsid w:val="00FC6A5D"/>
    <w:rsid w:val="00FC6CF3"/>
    <w:rsid w:val="00FC75F0"/>
    <w:rsid w:val="00FD2AE1"/>
    <w:rsid w:val="00FD2BCE"/>
    <w:rsid w:val="00FD7FB7"/>
    <w:rsid w:val="00FE2226"/>
    <w:rsid w:val="00FE272F"/>
    <w:rsid w:val="00FE333E"/>
    <w:rsid w:val="00FE5778"/>
    <w:rsid w:val="00FE6121"/>
    <w:rsid w:val="00FE67B9"/>
    <w:rsid w:val="00FF0FD1"/>
    <w:rsid w:val="00FF2D0B"/>
    <w:rsid w:val="00FF3071"/>
    <w:rsid w:val="00FF44EA"/>
    <w:rsid w:val="00FF4997"/>
    <w:rsid w:val="00FF4E9E"/>
    <w:rsid w:val="00FF6262"/>
    <w:rsid w:val="00FF65F4"/>
    <w:rsid w:val="00FF6667"/>
    <w:rsid w:val="00FF6CBE"/>
    <w:rsid w:val="00FF7016"/>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6BE2F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raAttribute0">
    <w:name w:val="ParaAttribute0"/>
    <w:rsid w:val="00D7551D"/>
    <w:pPr>
      <w:wordWrap w:val="0"/>
      <w:spacing w:line="240" w:lineRule="auto"/>
    </w:pPr>
    <w:rPr>
      <w:rFonts w:ascii="Times New Roman" w:eastAsia="Batang" w:hAnsi="Times New Roman" w:cs="Times New Roman"/>
      <w:sz w:val="20"/>
      <w:szCs w:val="20"/>
      <w:lang w:eastAsia="en-GB"/>
    </w:rPr>
  </w:style>
  <w:style w:type="character" w:customStyle="1" w:styleId="CharAttribute5">
    <w:name w:val="CharAttribute5"/>
    <w:rsid w:val="00D7551D"/>
    <w:rPr>
      <w:rFonts w:ascii="Calibri" w:eastAsia="Calibri"/>
      <w:sz w:val="24"/>
    </w:rPr>
  </w:style>
  <w:style w:type="character" w:customStyle="1" w:styleId="CharAttribute2">
    <w:name w:val="CharAttribute2"/>
    <w:rsid w:val="009E2466"/>
    <w:rPr>
      <w:rFonts w:ascii="Calibri" w:eastAsia="Calibri"/>
      <w:sz w:val="24"/>
    </w:rPr>
  </w:style>
  <w:style w:type="paragraph" w:styleId="Header">
    <w:name w:val="header"/>
    <w:basedOn w:val="Normal"/>
    <w:link w:val="HeaderChar"/>
    <w:uiPriority w:val="99"/>
    <w:unhideWhenUsed/>
    <w:rsid w:val="004D1B9B"/>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1B9B"/>
  </w:style>
  <w:style w:type="paragraph" w:styleId="Footer">
    <w:name w:val="footer"/>
    <w:basedOn w:val="Normal"/>
    <w:link w:val="FooterChar"/>
    <w:uiPriority w:val="99"/>
    <w:unhideWhenUsed/>
    <w:rsid w:val="004D1B9B"/>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1B9B"/>
  </w:style>
  <w:style w:type="paragraph" w:styleId="NormalWeb">
    <w:name w:val="Normal (Web)"/>
    <w:basedOn w:val="Normal"/>
    <w:uiPriority w:val="99"/>
    <w:unhideWhenUsed/>
    <w:rsid w:val="004D2CF5"/>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Hyperlink">
    <w:name w:val="Hyperlink"/>
    <w:basedOn w:val="DefaultParagraphFont"/>
    <w:uiPriority w:val="99"/>
    <w:semiHidden/>
    <w:unhideWhenUsed/>
    <w:rsid w:val="004D2CF5"/>
    <w:rPr>
      <w:color w:val="0000FF"/>
      <w:u w:val="single"/>
    </w:rPr>
  </w:style>
  <w:style w:type="character" w:styleId="CommentReference">
    <w:name w:val="annotation reference"/>
    <w:basedOn w:val="DefaultParagraphFont"/>
    <w:uiPriority w:val="99"/>
    <w:semiHidden/>
    <w:unhideWhenUsed/>
    <w:rsid w:val="00AA11A2"/>
    <w:rPr>
      <w:sz w:val="16"/>
      <w:szCs w:val="16"/>
    </w:rPr>
  </w:style>
  <w:style w:type="paragraph" w:styleId="CommentText">
    <w:name w:val="annotation text"/>
    <w:basedOn w:val="Normal"/>
    <w:link w:val="CommentTextChar"/>
    <w:uiPriority w:val="99"/>
    <w:semiHidden/>
    <w:unhideWhenUsed/>
    <w:rsid w:val="00AA11A2"/>
    <w:pPr>
      <w:spacing w:line="240" w:lineRule="auto"/>
    </w:pPr>
    <w:rPr>
      <w:sz w:val="20"/>
      <w:szCs w:val="20"/>
    </w:rPr>
  </w:style>
  <w:style w:type="character" w:customStyle="1" w:styleId="CommentTextChar">
    <w:name w:val="Comment Text Char"/>
    <w:basedOn w:val="DefaultParagraphFont"/>
    <w:link w:val="CommentText"/>
    <w:uiPriority w:val="99"/>
    <w:semiHidden/>
    <w:rsid w:val="00AA11A2"/>
    <w:rPr>
      <w:sz w:val="20"/>
      <w:szCs w:val="20"/>
    </w:rPr>
  </w:style>
  <w:style w:type="paragraph" w:styleId="CommentSubject">
    <w:name w:val="annotation subject"/>
    <w:basedOn w:val="CommentText"/>
    <w:next w:val="CommentText"/>
    <w:link w:val="CommentSubjectChar"/>
    <w:uiPriority w:val="99"/>
    <w:semiHidden/>
    <w:unhideWhenUsed/>
    <w:rsid w:val="00AA11A2"/>
    <w:rPr>
      <w:b/>
      <w:bCs/>
    </w:rPr>
  </w:style>
  <w:style w:type="character" w:customStyle="1" w:styleId="CommentSubjectChar">
    <w:name w:val="Comment Subject Char"/>
    <w:basedOn w:val="CommentTextChar"/>
    <w:link w:val="CommentSubject"/>
    <w:uiPriority w:val="99"/>
    <w:semiHidden/>
    <w:rsid w:val="00AA11A2"/>
    <w:rPr>
      <w:b/>
      <w:bCs/>
      <w:sz w:val="20"/>
      <w:szCs w:val="20"/>
    </w:rPr>
  </w:style>
  <w:style w:type="paragraph" w:styleId="BalloonText">
    <w:name w:val="Balloon Text"/>
    <w:basedOn w:val="Normal"/>
    <w:link w:val="BalloonTextChar"/>
    <w:uiPriority w:val="99"/>
    <w:semiHidden/>
    <w:unhideWhenUsed/>
    <w:rsid w:val="00AA11A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A11A2"/>
    <w:rPr>
      <w:rFonts w:ascii="Segoe UI" w:hAnsi="Segoe UI" w:cs="Segoe UI"/>
      <w:sz w:val="18"/>
      <w:szCs w:val="18"/>
    </w:rPr>
  </w:style>
  <w:style w:type="character" w:styleId="Emphasis">
    <w:name w:val="Emphasis"/>
    <w:basedOn w:val="DefaultParagraphFont"/>
    <w:uiPriority w:val="20"/>
    <w:qFormat/>
    <w:rsid w:val="00504BEF"/>
    <w:rPr>
      <w:i/>
      <w:iCs/>
    </w:rPr>
  </w:style>
  <w:style w:type="character" w:customStyle="1" w:styleId="apple-converted-space">
    <w:name w:val="apple-converted-space"/>
    <w:basedOn w:val="DefaultParagraphFont"/>
    <w:rsid w:val="006F7F6D"/>
  </w:style>
  <w:style w:type="paragraph" w:styleId="ListParagraph">
    <w:name w:val="List Paragraph"/>
    <w:basedOn w:val="Normal"/>
    <w:uiPriority w:val="34"/>
    <w:qFormat/>
    <w:rsid w:val="00EA3667"/>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raAttribute0">
    <w:name w:val="ParaAttribute0"/>
    <w:rsid w:val="00D7551D"/>
    <w:pPr>
      <w:wordWrap w:val="0"/>
      <w:spacing w:line="240" w:lineRule="auto"/>
    </w:pPr>
    <w:rPr>
      <w:rFonts w:ascii="Times New Roman" w:eastAsia="Batang" w:hAnsi="Times New Roman" w:cs="Times New Roman"/>
      <w:sz w:val="20"/>
      <w:szCs w:val="20"/>
      <w:lang w:eastAsia="en-GB"/>
    </w:rPr>
  </w:style>
  <w:style w:type="character" w:customStyle="1" w:styleId="CharAttribute5">
    <w:name w:val="CharAttribute5"/>
    <w:rsid w:val="00D7551D"/>
    <w:rPr>
      <w:rFonts w:ascii="Calibri" w:eastAsia="Calibri"/>
      <w:sz w:val="24"/>
    </w:rPr>
  </w:style>
  <w:style w:type="character" w:customStyle="1" w:styleId="CharAttribute2">
    <w:name w:val="CharAttribute2"/>
    <w:rsid w:val="009E2466"/>
    <w:rPr>
      <w:rFonts w:ascii="Calibri" w:eastAsia="Calibri"/>
      <w:sz w:val="24"/>
    </w:rPr>
  </w:style>
  <w:style w:type="paragraph" w:styleId="Header">
    <w:name w:val="header"/>
    <w:basedOn w:val="Normal"/>
    <w:link w:val="HeaderChar"/>
    <w:uiPriority w:val="99"/>
    <w:unhideWhenUsed/>
    <w:rsid w:val="004D1B9B"/>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1B9B"/>
  </w:style>
  <w:style w:type="paragraph" w:styleId="Footer">
    <w:name w:val="footer"/>
    <w:basedOn w:val="Normal"/>
    <w:link w:val="FooterChar"/>
    <w:uiPriority w:val="99"/>
    <w:unhideWhenUsed/>
    <w:rsid w:val="004D1B9B"/>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1B9B"/>
  </w:style>
  <w:style w:type="paragraph" w:styleId="NormalWeb">
    <w:name w:val="Normal (Web)"/>
    <w:basedOn w:val="Normal"/>
    <w:uiPriority w:val="99"/>
    <w:unhideWhenUsed/>
    <w:rsid w:val="004D2CF5"/>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Hyperlink">
    <w:name w:val="Hyperlink"/>
    <w:basedOn w:val="DefaultParagraphFont"/>
    <w:uiPriority w:val="99"/>
    <w:semiHidden/>
    <w:unhideWhenUsed/>
    <w:rsid w:val="004D2CF5"/>
    <w:rPr>
      <w:color w:val="0000FF"/>
      <w:u w:val="single"/>
    </w:rPr>
  </w:style>
  <w:style w:type="character" w:styleId="CommentReference">
    <w:name w:val="annotation reference"/>
    <w:basedOn w:val="DefaultParagraphFont"/>
    <w:uiPriority w:val="99"/>
    <w:semiHidden/>
    <w:unhideWhenUsed/>
    <w:rsid w:val="00AA11A2"/>
    <w:rPr>
      <w:sz w:val="16"/>
      <w:szCs w:val="16"/>
    </w:rPr>
  </w:style>
  <w:style w:type="paragraph" w:styleId="CommentText">
    <w:name w:val="annotation text"/>
    <w:basedOn w:val="Normal"/>
    <w:link w:val="CommentTextChar"/>
    <w:uiPriority w:val="99"/>
    <w:semiHidden/>
    <w:unhideWhenUsed/>
    <w:rsid w:val="00AA11A2"/>
    <w:pPr>
      <w:spacing w:line="240" w:lineRule="auto"/>
    </w:pPr>
    <w:rPr>
      <w:sz w:val="20"/>
      <w:szCs w:val="20"/>
    </w:rPr>
  </w:style>
  <w:style w:type="character" w:customStyle="1" w:styleId="CommentTextChar">
    <w:name w:val="Comment Text Char"/>
    <w:basedOn w:val="DefaultParagraphFont"/>
    <w:link w:val="CommentText"/>
    <w:uiPriority w:val="99"/>
    <w:semiHidden/>
    <w:rsid w:val="00AA11A2"/>
    <w:rPr>
      <w:sz w:val="20"/>
      <w:szCs w:val="20"/>
    </w:rPr>
  </w:style>
  <w:style w:type="paragraph" w:styleId="CommentSubject">
    <w:name w:val="annotation subject"/>
    <w:basedOn w:val="CommentText"/>
    <w:next w:val="CommentText"/>
    <w:link w:val="CommentSubjectChar"/>
    <w:uiPriority w:val="99"/>
    <w:semiHidden/>
    <w:unhideWhenUsed/>
    <w:rsid w:val="00AA11A2"/>
    <w:rPr>
      <w:b/>
      <w:bCs/>
    </w:rPr>
  </w:style>
  <w:style w:type="character" w:customStyle="1" w:styleId="CommentSubjectChar">
    <w:name w:val="Comment Subject Char"/>
    <w:basedOn w:val="CommentTextChar"/>
    <w:link w:val="CommentSubject"/>
    <w:uiPriority w:val="99"/>
    <w:semiHidden/>
    <w:rsid w:val="00AA11A2"/>
    <w:rPr>
      <w:b/>
      <w:bCs/>
      <w:sz w:val="20"/>
      <w:szCs w:val="20"/>
    </w:rPr>
  </w:style>
  <w:style w:type="paragraph" w:styleId="BalloonText">
    <w:name w:val="Balloon Text"/>
    <w:basedOn w:val="Normal"/>
    <w:link w:val="BalloonTextChar"/>
    <w:uiPriority w:val="99"/>
    <w:semiHidden/>
    <w:unhideWhenUsed/>
    <w:rsid w:val="00AA11A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A11A2"/>
    <w:rPr>
      <w:rFonts w:ascii="Segoe UI" w:hAnsi="Segoe UI" w:cs="Segoe UI"/>
      <w:sz w:val="18"/>
      <w:szCs w:val="18"/>
    </w:rPr>
  </w:style>
  <w:style w:type="character" w:styleId="Emphasis">
    <w:name w:val="Emphasis"/>
    <w:basedOn w:val="DefaultParagraphFont"/>
    <w:uiPriority w:val="20"/>
    <w:qFormat/>
    <w:rsid w:val="00504BEF"/>
    <w:rPr>
      <w:i/>
      <w:iCs/>
    </w:rPr>
  </w:style>
  <w:style w:type="character" w:customStyle="1" w:styleId="apple-converted-space">
    <w:name w:val="apple-converted-space"/>
    <w:basedOn w:val="DefaultParagraphFont"/>
    <w:rsid w:val="006F7F6D"/>
  </w:style>
  <w:style w:type="paragraph" w:styleId="ListParagraph">
    <w:name w:val="List Paragraph"/>
    <w:basedOn w:val="Normal"/>
    <w:uiPriority w:val="34"/>
    <w:qFormat/>
    <w:rsid w:val="00EA366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65437140">
      <w:bodyDiv w:val="1"/>
      <w:marLeft w:val="0"/>
      <w:marRight w:val="0"/>
      <w:marTop w:val="0"/>
      <w:marBottom w:val="0"/>
      <w:divBdr>
        <w:top w:val="none" w:sz="0" w:space="0" w:color="auto"/>
        <w:left w:val="none" w:sz="0" w:space="0" w:color="auto"/>
        <w:bottom w:val="none" w:sz="0" w:space="0" w:color="auto"/>
        <w:right w:val="none" w:sz="0" w:space="0" w:color="auto"/>
      </w:divBdr>
    </w:div>
    <w:div w:id="512570033">
      <w:bodyDiv w:val="1"/>
      <w:marLeft w:val="0"/>
      <w:marRight w:val="0"/>
      <w:marTop w:val="0"/>
      <w:marBottom w:val="0"/>
      <w:divBdr>
        <w:top w:val="none" w:sz="0" w:space="0" w:color="auto"/>
        <w:left w:val="none" w:sz="0" w:space="0" w:color="auto"/>
        <w:bottom w:val="none" w:sz="0" w:space="0" w:color="auto"/>
        <w:right w:val="none" w:sz="0" w:space="0" w:color="auto"/>
      </w:divBdr>
    </w:div>
    <w:div w:id="1201623963">
      <w:bodyDiv w:val="1"/>
      <w:marLeft w:val="0"/>
      <w:marRight w:val="0"/>
      <w:marTop w:val="0"/>
      <w:marBottom w:val="0"/>
      <w:divBdr>
        <w:top w:val="none" w:sz="0" w:space="0" w:color="auto"/>
        <w:left w:val="none" w:sz="0" w:space="0" w:color="auto"/>
        <w:bottom w:val="none" w:sz="0" w:space="0" w:color="auto"/>
        <w:right w:val="none" w:sz="0" w:space="0" w:color="auto"/>
      </w:divBdr>
    </w:div>
    <w:div w:id="12844639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microsoft.com/office/2011/relationships/commentsExtended" Target="commentsExtended.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18</TotalTime>
  <Pages>5</Pages>
  <Words>601</Words>
  <Characters>3426</Characters>
  <Application>Microsoft Office Word</Application>
  <DocSecurity>0</DocSecurity>
  <Lines>28</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pjsdsa</dc:creator>
  <cp:lastModifiedBy>DTCM</cp:lastModifiedBy>
  <cp:revision>9</cp:revision>
  <dcterms:created xsi:type="dcterms:W3CDTF">2016-01-14T10:25:00Z</dcterms:created>
  <dcterms:modified xsi:type="dcterms:W3CDTF">2016-01-14T12:13:00Z</dcterms:modified>
</cp:coreProperties>
</file>